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4DEE" w:rsidRDefault="00384DEE" w:rsidP="00894D16">
      <w:pPr>
        <w:spacing w:line="276" w:lineRule="auto"/>
        <w:rPr>
          <w:lang w:val="en-US"/>
        </w:rPr>
      </w:pPr>
    </w:p>
    <w:tbl>
      <w:tblPr>
        <w:tblW w:w="9214" w:type="dxa"/>
        <w:tblLook w:val="04A0" w:firstRow="1" w:lastRow="0" w:firstColumn="1" w:lastColumn="0" w:noHBand="0" w:noVBand="1"/>
      </w:tblPr>
      <w:tblGrid>
        <w:gridCol w:w="2694"/>
        <w:gridCol w:w="6520"/>
      </w:tblGrid>
      <w:tr w:rsidR="00384DEE" w:rsidRPr="00816A1F" w:rsidTr="00A52B99">
        <w:tc>
          <w:tcPr>
            <w:tcW w:w="2694" w:type="dxa"/>
          </w:tcPr>
          <w:p w:rsidR="00384DEE" w:rsidRPr="00B909F9" w:rsidRDefault="00A27D7E" w:rsidP="00894D16">
            <w:pPr>
              <w:pStyle w:val="Stopka"/>
              <w:suppressLineNumbers/>
              <w:tabs>
                <w:tab w:val="clear" w:pos="4536"/>
              </w:tabs>
              <w:spacing w:line="276" w:lineRule="auto"/>
            </w:pPr>
            <w:r>
              <w:t xml:space="preserve">       </w:t>
            </w:r>
            <w:r w:rsidR="00384DEE" w:rsidRPr="00437765">
              <w:object w:dxaOrig="4502" w:dyaOrig="57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45pt;height:97.7pt" o:ole="">
                  <v:imagedata r:id="rId7" o:title=""/>
                </v:shape>
                <o:OLEObject Type="Embed" ProgID="CorelDRAW.Graphic.9" ShapeID="_x0000_i1025" DrawAspect="Content" ObjectID="_1667213451" r:id="rId8"/>
              </w:object>
            </w:r>
            <w:r>
              <w:t xml:space="preserve"> </w:t>
            </w:r>
          </w:p>
        </w:tc>
        <w:tc>
          <w:tcPr>
            <w:tcW w:w="6520" w:type="dxa"/>
          </w:tcPr>
          <w:p w:rsidR="00384DEE" w:rsidRPr="00B909F9" w:rsidRDefault="00A27D7E" w:rsidP="00894D16">
            <w:pPr>
              <w:suppressLineNumbers/>
              <w:spacing w:line="276" w:lineRule="auto"/>
              <w:jc w:val="center"/>
              <w:rPr>
                <w:b/>
                <w:bCs/>
                <w:sz w:val="16"/>
                <w:szCs w:val="16"/>
              </w:rPr>
            </w:pPr>
            <w:r>
              <w:rPr>
                <w:noProof/>
                <w:lang w:eastAsia="pl-PL"/>
              </w:rPr>
              <w:drawing>
                <wp:anchor distT="0" distB="0" distL="114300" distR="114300" simplePos="0" relativeHeight="251663360" behindDoc="1" locked="0" layoutInCell="1" allowOverlap="1" wp14:anchorId="3A9090E0" wp14:editId="5712AA21">
                  <wp:simplePos x="0" y="0"/>
                  <wp:positionH relativeFrom="column">
                    <wp:posOffset>-68580</wp:posOffset>
                  </wp:positionH>
                  <wp:positionV relativeFrom="paragraph">
                    <wp:posOffset>38100</wp:posOffset>
                  </wp:positionV>
                  <wp:extent cx="1498600" cy="975360"/>
                  <wp:effectExtent l="0" t="0" r="6350" b="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now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98600" cy="975360"/>
                          </a:xfrm>
                          <a:prstGeom prst="rect">
                            <a:avLst/>
                          </a:prstGeom>
                        </pic:spPr>
                      </pic:pic>
                    </a:graphicData>
                  </a:graphic>
                  <wp14:sizeRelH relativeFrom="margin">
                    <wp14:pctWidth>0</wp14:pctWidth>
                  </wp14:sizeRelH>
                  <wp14:sizeRelV relativeFrom="margin">
                    <wp14:pctHeight>0</wp14:pctHeight>
                  </wp14:sizeRelV>
                </wp:anchor>
              </w:drawing>
            </w:r>
          </w:p>
          <w:p w:rsidR="00384DEE" w:rsidRDefault="00384DEE" w:rsidP="00894D16">
            <w:pPr>
              <w:suppressLineNumbers/>
              <w:spacing w:line="276" w:lineRule="auto"/>
              <w:jc w:val="center"/>
              <w:rPr>
                <w:b/>
                <w:bCs/>
                <w:sz w:val="16"/>
                <w:szCs w:val="16"/>
              </w:rPr>
            </w:pPr>
          </w:p>
          <w:p w:rsidR="00384DEE" w:rsidRPr="00B909F9" w:rsidRDefault="00384DEE" w:rsidP="00894D16">
            <w:pPr>
              <w:suppressLineNumbers/>
              <w:spacing w:line="276" w:lineRule="auto"/>
              <w:jc w:val="center"/>
              <w:rPr>
                <w:b/>
                <w:bCs/>
                <w:sz w:val="16"/>
                <w:szCs w:val="16"/>
              </w:rPr>
            </w:pPr>
          </w:p>
          <w:p w:rsidR="00A52B99" w:rsidRPr="008A74B2" w:rsidRDefault="00A52B99" w:rsidP="00894D16">
            <w:pPr>
              <w:suppressLineNumbers/>
              <w:spacing w:line="276" w:lineRule="auto"/>
              <w:jc w:val="center"/>
              <w:rPr>
                <w:b/>
                <w:bCs/>
                <w:sz w:val="22"/>
                <w:szCs w:val="22"/>
              </w:rPr>
            </w:pPr>
            <w:r>
              <w:rPr>
                <w:b/>
                <w:bCs/>
                <w:sz w:val="22"/>
                <w:szCs w:val="22"/>
              </w:rPr>
              <w:t xml:space="preserve">    </w:t>
            </w:r>
            <w:r w:rsidRPr="008A74B2">
              <w:rPr>
                <w:b/>
                <w:bCs/>
                <w:sz w:val="22"/>
                <w:szCs w:val="22"/>
              </w:rPr>
              <w:t>Zespół Szkół nr 1 w Wieluniu</w:t>
            </w:r>
          </w:p>
          <w:p w:rsidR="00A52B99" w:rsidRPr="008A74B2" w:rsidRDefault="00A52B99" w:rsidP="00894D16">
            <w:pPr>
              <w:suppressLineNumbers/>
              <w:spacing w:line="276" w:lineRule="auto"/>
              <w:jc w:val="center"/>
              <w:rPr>
                <w:sz w:val="22"/>
                <w:szCs w:val="22"/>
              </w:rPr>
            </w:pPr>
            <w:r>
              <w:rPr>
                <w:sz w:val="22"/>
                <w:szCs w:val="22"/>
              </w:rPr>
              <w:t xml:space="preserve">   ul.</w:t>
            </w:r>
            <w:r w:rsidRPr="008A74B2">
              <w:rPr>
                <w:sz w:val="22"/>
                <w:szCs w:val="22"/>
              </w:rPr>
              <w:t xml:space="preserve"> </w:t>
            </w:r>
            <w:r>
              <w:rPr>
                <w:sz w:val="22"/>
                <w:szCs w:val="22"/>
              </w:rPr>
              <w:t>Wojska Polskiego32</w:t>
            </w:r>
            <w:r w:rsidRPr="008A74B2">
              <w:rPr>
                <w:sz w:val="22"/>
                <w:szCs w:val="22"/>
              </w:rPr>
              <w:t>, 98-300 Wieluń</w:t>
            </w:r>
          </w:p>
          <w:p w:rsidR="00A52B99" w:rsidRDefault="00A52B99" w:rsidP="00894D16">
            <w:pPr>
              <w:suppressLineNumbers/>
              <w:spacing w:line="276" w:lineRule="auto"/>
              <w:jc w:val="center"/>
              <w:rPr>
                <w:sz w:val="22"/>
                <w:szCs w:val="22"/>
                <w:lang w:val="en-US"/>
              </w:rPr>
            </w:pPr>
            <w:r w:rsidRPr="008A74B2">
              <w:rPr>
                <w:sz w:val="22"/>
                <w:szCs w:val="22"/>
                <w:lang w:val="en-US"/>
              </w:rPr>
              <w:t xml:space="preserve">tel. +48 43 843 </w:t>
            </w:r>
            <w:r>
              <w:rPr>
                <w:sz w:val="22"/>
                <w:szCs w:val="22"/>
                <w:lang w:val="en-US"/>
              </w:rPr>
              <w:t>35</w:t>
            </w:r>
            <w:r w:rsidRPr="008A74B2">
              <w:rPr>
                <w:sz w:val="22"/>
                <w:szCs w:val="22"/>
                <w:lang w:val="en-US"/>
              </w:rPr>
              <w:t xml:space="preserve"> </w:t>
            </w:r>
            <w:r>
              <w:rPr>
                <w:sz w:val="22"/>
                <w:szCs w:val="22"/>
                <w:lang w:val="en-US"/>
              </w:rPr>
              <w:t>56</w:t>
            </w:r>
            <w:r w:rsidRPr="008A74B2">
              <w:rPr>
                <w:sz w:val="22"/>
                <w:szCs w:val="22"/>
                <w:lang w:val="en-US"/>
              </w:rPr>
              <w:t xml:space="preserve">, </w:t>
            </w:r>
          </w:p>
          <w:p w:rsidR="00A52B99" w:rsidRDefault="00A52B99" w:rsidP="00894D16">
            <w:pPr>
              <w:suppressLineNumbers/>
              <w:spacing w:line="276" w:lineRule="auto"/>
              <w:jc w:val="center"/>
              <w:rPr>
                <w:sz w:val="22"/>
                <w:szCs w:val="22"/>
                <w:lang w:val="en-US"/>
              </w:rPr>
            </w:pPr>
            <w:r w:rsidRPr="008A74B2">
              <w:rPr>
                <w:sz w:val="22"/>
                <w:szCs w:val="22"/>
                <w:lang w:val="en-US"/>
              </w:rPr>
              <w:t>e-mail:</w:t>
            </w:r>
            <w:r>
              <w:rPr>
                <w:sz w:val="22"/>
                <w:szCs w:val="22"/>
                <w:lang w:val="en-US"/>
              </w:rPr>
              <w:t xml:space="preserve"> zs1@zs1.wielun.pl </w:t>
            </w:r>
          </w:p>
          <w:p w:rsidR="00A52B99" w:rsidRPr="008A74B2" w:rsidRDefault="00EE1C2F" w:rsidP="00894D16">
            <w:pPr>
              <w:suppressLineNumbers/>
              <w:spacing w:line="276" w:lineRule="auto"/>
              <w:jc w:val="center"/>
              <w:rPr>
                <w:sz w:val="22"/>
                <w:szCs w:val="22"/>
                <w:lang w:val="en-US"/>
              </w:rPr>
            </w:pPr>
            <w:r>
              <w:rPr>
                <w:sz w:val="22"/>
                <w:szCs w:val="22"/>
                <w:lang w:val="en-US"/>
              </w:rPr>
              <w:t xml:space="preserve">                                             </w:t>
            </w:r>
            <w:r w:rsidR="00A52B99" w:rsidRPr="008A74B2">
              <w:rPr>
                <w:sz w:val="22"/>
                <w:szCs w:val="22"/>
                <w:lang w:val="en-US"/>
              </w:rPr>
              <w:t xml:space="preserve">www. </w:t>
            </w:r>
            <w:r w:rsidR="00A52B99">
              <w:rPr>
                <w:sz w:val="22"/>
                <w:szCs w:val="22"/>
                <w:lang w:val="en-US"/>
              </w:rPr>
              <w:t>zs1.wielun.pl</w:t>
            </w:r>
          </w:p>
          <w:p w:rsidR="00384DEE" w:rsidRDefault="00384DEE" w:rsidP="00894D16">
            <w:pPr>
              <w:pStyle w:val="Stopka"/>
              <w:suppressLineNumbers/>
              <w:spacing w:line="276" w:lineRule="auto"/>
              <w:jc w:val="center"/>
              <w:rPr>
                <w:sz w:val="20"/>
                <w:szCs w:val="20"/>
                <w:lang w:val="en-US"/>
              </w:rPr>
            </w:pPr>
          </w:p>
          <w:p w:rsidR="00384DEE" w:rsidRDefault="00384DEE" w:rsidP="00894D16">
            <w:pPr>
              <w:pStyle w:val="Stopka"/>
              <w:suppressLineNumbers/>
              <w:spacing w:line="276" w:lineRule="auto"/>
              <w:jc w:val="center"/>
              <w:rPr>
                <w:sz w:val="20"/>
                <w:szCs w:val="20"/>
                <w:lang w:val="en-US"/>
              </w:rPr>
            </w:pPr>
          </w:p>
          <w:p w:rsidR="00384DEE" w:rsidRPr="00C25184" w:rsidRDefault="00384DEE" w:rsidP="00894D16">
            <w:pPr>
              <w:pStyle w:val="Stopka"/>
              <w:suppressLineNumbers/>
              <w:spacing w:line="276" w:lineRule="auto"/>
              <w:jc w:val="center"/>
              <w:rPr>
                <w:sz w:val="20"/>
                <w:szCs w:val="20"/>
                <w:lang w:val="en-US"/>
              </w:rPr>
            </w:pPr>
          </w:p>
        </w:tc>
      </w:tr>
    </w:tbl>
    <w:p w:rsidR="00384DEE" w:rsidRDefault="00384DEE" w:rsidP="00894D16">
      <w:pPr>
        <w:spacing w:line="276" w:lineRule="auto"/>
        <w:rPr>
          <w:lang w:val="en-US"/>
        </w:rPr>
      </w:pPr>
    </w:p>
    <w:p w:rsidR="00A52B99" w:rsidRDefault="00A52B99" w:rsidP="00894D16">
      <w:pPr>
        <w:spacing w:line="276" w:lineRule="auto"/>
        <w:rPr>
          <w:lang w:val="en-US"/>
        </w:rPr>
      </w:pPr>
    </w:p>
    <w:p w:rsidR="00384DEE" w:rsidRPr="005213F2" w:rsidRDefault="00384DEE" w:rsidP="00894D16">
      <w:pPr>
        <w:spacing w:line="276" w:lineRule="auto"/>
        <w:rPr>
          <w:lang w:val="en-US"/>
        </w:rPr>
      </w:pPr>
    </w:p>
    <w:p w:rsidR="00994532" w:rsidRDefault="00994532" w:rsidP="00894D16">
      <w:pPr>
        <w:pStyle w:val="Nagwek9"/>
        <w:spacing w:before="0" w:after="0" w:line="276" w:lineRule="auto"/>
        <w:jc w:val="center"/>
        <w:rPr>
          <w:rFonts w:ascii="Times New Roman" w:hAnsi="Times New Roman" w:cs="Times New Roman"/>
          <w:b/>
          <w:sz w:val="32"/>
          <w:szCs w:val="32"/>
        </w:rPr>
      </w:pPr>
      <w:r w:rsidRPr="00DF13C8">
        <w:rPr>
          <w:rFonts w:ascii="Times New Roman" w:hAnsi="Times New Roman" w:cs="Times New Roman"/>
          <w:b/>
          <w:sz w:val="32"/>
          <w:szCs w:val="32"/>
        </w:rPr>
        <w:t>SPECYFIKACJA ISTOTNYCH WARUNKÓW ZAMÓWIENIA</w:t>
      </w:r>
    </w:p>
    <w:p w:rsidR="00994532" w:rsidRDefault="00994532" w:rsidP="00894D16">
      <w:pPr>
        <w:spacing w:line="276" w:lineRule="auto"/>
      </w:pPr>
    </w:p>
    <w:p w:rsidR="00994532" w:rsidRDefault="00994532" w:rsidP="00894D16">
      <w:pPr>
        <w:spacing w:line="276" w:lineRule="auto"/>
      </w:pPr>
    </w:p>
    <w:p w:rsidR="00994532" w:rsidRDefault="00994532" w:rsidP="00894D16">
      <w:pPr>
        <w:spacing w:line="276" w:lineRule="auto"/>
        <w:jc w:val="center"/>
        <w:rPr>
          <w:b/>
          <w:sz w:val="32"/>
          <w:szCs w:val="32"/>
        </w:rPr>
      </w:pPr>
      <w:r w:rsidRPr="00DF13C8">
        <w:rPr>
          <w:b/>
          <w:sz w:val="32"/>
          <w:szCs w:val="32"/>
        </w:rPr>
        <w:t>PRZETARG NIEOGRANICZONY</w:t>
      </w:r>
    </w:p>
    <w:p w:rsidR="00994532" w:rsidRPr="00DF13C8" w:rsidRDefault="00994532" w:rsidP="00894D16">
      <w:pPr>
        <w:spacing w:line="276" w:lineRule="auto"/>
        <w:jc w:val="both"/>
      </w:pPr>
    </w:p>
    <w:p w:rsidR="00994532" w:rsidRPr="00DF13C8" w:rsidRDefault="00994532" w:rsidP="00894D16">
      <w:pPr>
        <w:spacing w:line="276" w:lineRule="auto"/>
        <w:jc w:val="center"/>
        <w:rPr>
          <w:b/>
          <w:sz w:val="32"/>
          <w:szCs w:val="32"/>
        </w:rPr>
      </w:pPr>
      <w:r w:rsidRPr="00DF13C8">
        <w:rPr>
          <w:b/>
          <w:sz w:val="32"/>
          <w:szCs w:val="32"/>
        </w:rPr>
        <w:t>O SZ</w:t>
      </w:r>
      <w:r w:rsidR="00D73459">
        <w:rPr>
          <w:b/>
          <w:sz w:val="32"/>
          <w:szCs w:val="32"/>
        </w:rPr>
        <w:t>ACUNKOWEJ WARTOŚCI PONIŻEJ 214</w:t>
      </w:r>
      <w:r w:rsidRPr="00DF13C8">
        <w:rPr>
          <w:b/>
          <w:sz w:val="32"/>
          <w:szCs w:val="32"/>
        </w:rPr>
        <w:t xml:space="preserve"> 000 EURO</w:t>
      </w:r>
    </w:p>
    <w:p w:rsidR="00994532" w:rsidRPr="001B48C7" w:rsidRDefault="00994532" w:rsidP="00894D16">
      <w:pPr>
        <w:spacing w:line="276" w:lineRule="auto"/>
      </w:pPr>
    </w:p>
    <w:p w:rsidR="00994532" w:rsidRPr="001B48C7" w:rsidRDefault="00994532" w:rsidP="00894D16">
      <w:pPr>
        <w:spacing w:line="276" w:lineRule="auto"/>
      </w:pPr>
    </w:p>
    <w:p w:rsidR="00994532" w:rsidRPr="006B5818" w:rsidRDefault="00994532" w:rsidP="00894D16">
      <w:pPr>
        <w:spacing w:line="276" w:lineRule="auto"/>
      </w:pPr>
    </w:p>
    <w:p w:rsidR="009D7B4A" w:rsidRDefault="00D73459" w:rsidP="00894D16">
      <w:pPr>
        <w:spacing w:line="276" w:lineRule="auto"/>
        <w:jc w:val="center"/>
        <w:rPr>
          <w:b/>
          <w:sz w:val="40"/>
          <w:szCs w:val="40"/>
        </w:rPr>
      </w:pPr>
      <w:bookmarkStart w:id="0" w:name="_GoBack"/>
      <w:r w:rsidRPr="00D73459">
        <w:rPr>
          <w:b/>
          <w:sz w:val="40"/>
          <w:szCs w:val="40"/>
        </w:rPr>
        <w:t xml:space="preserve">Zakup samochodu  </w:t>
      </w:r>
      <w:r w:rsidR="00303B1C">
        <w:rPr>
          <w:b/>
          <w:sz w:val="40"/>
          <w:szCs w:val="40"/>
        </w:rPr>
        <w:t>dostawczego</w:t>
      </w:r>
      <w:r w:rsidRPr="00D73459">
        <w:rPr>
          <w:b/>
          <w:sz w:val="40"/>
          <w:szCs w:val="40"/>
        </w:rPr>
        <w:t xml:space="preserve"> </w:t>
      </w:r>
    </w:p>
    <w:p w:rsidR="00994532" w:rsidRPr="00D73459" w:rsidRDefault="00D73459" w:rsidP="00894D16">
      <w:pPr>
        <w:spacing w:line="276" w:lineRule="auto"/>
        <w:jc w:val="center"/>
        <w:rPr>
          <w:b/>
          <w:sz w:val="40"/>
          <w:szCs w:val="40"/>
        </w:rPr>
      </w:pPr>
      <w:r w:rsidRPr="00D73459">
        <w:rPr>
          <w:b/>
          <w:sz w:val="40"/>
          <w:szCs w:val="40"/>
        </w:rPr>
        <w:t xml:space="preserve">dla Zespołu Szkół </w:t>
      </w:r>
      <w:r w:rsidR="00303B1C">
        <w:rPr>
          <w:b/>
          <w:sz w:val="40"/>
          <w:szCs w:val="40"/>
        </w:rPr>
        <w:t>nr 1</w:t>
      </w:r>
      <w:r w:rsidRPr="00D73459">
        <w:rPr>
          <w:b/>
          <w:sz w:val="40"/>
          <w:szCs w:val="40"/>
        </w:rPr>
        <w:t xml:space="preserve"> w Wieluniu </w:t>
      </w:r>
    </w:p>
    <w:bookmarkEnd w:id="0"/>
    <w:p w:rsidR="00994532" w:rsidRDefault="00994532" w:rsidP="00894D16">
      <w:pPr>
        <w:tabs>
          <w:tab w:val="left" w:pos="4820"/>
        </w:tabs>
        <w:spacing w:line="276" w:lineRule="auto"/>
        <w:jc w:val="both"/>
      </w:pPr>
    </w:p>
    <w:p w:rsidR="00F632F7" w:rsidRDefault="00F632F7" w:rsidP="00894D16">
      <w:pPr>
        <w:tabs>
          <w:tab w:val="left" w:pos="4820"/>
        </w:tabs>
        <w:spacing w:line="276" w:lineRule="auto"/>
        <w:jc w:val="both"/>
      </w:pPr>
    </w:p>
    <w:p w:rsidR="00F632F7" w:rsidRPr="00C82AB6" w:rsidRDefault="00F632F7" w:rsidP="00894D16">
      <w:pPr>
        <w:tabs>
          <w:tab w:val="left" w:pos="4820"/>
        </w:tabs>
        <w:spacing w:line="276" w:lineRule="auto"/>
        <w:jc w:val="both"/>
      </w:pPr>
    </w:p>
    <w:p w:rsidR="00994532" w:rsidRPr="009B3BC4" w:rsidRDefault="00994532" w:rsidP="00894D16">
      <w:pPr>
        <w:tabs>
          <w:tab w:val="left" w:pos="4820"/>
        </w:tabs>
        <w:spacing w:line="276" w:lineRule="auto"/>
        <w:jc w:val="right"/>
        <w:rPr>
          <w:b/>
          <w:sz w:val="28"/>
          <w:szCs w:val="28"/>
        </w:rPr>
      </w:pPr>
      <w:r w:rsidRPr="009B3BC4">
        <w:rPr>
          <w:b/>
          <w:sz w:val="28"/>
          <w:szCs w:val="28"/>
        </w:rPr>
        <w:t>Zatwierdzam:</w:t>
      </w:r>
    </w:p>
    <w:p w:rsidR="00F632F7" w:rsidRDefault="00F632F7" w:rsidP="00894D16">
      <w:pPr>
        <w:spacing w:line="276" w:lineRule="auto"/>
      </w:pPr>
    </w:p>
    <w:p w:rsidR="002E7FF5" w:rsidRDefault="002E7FF5" w:rsidP="00894D16">
      <w:pPr>
        <w:spacing w:line="276" w:lineRule="auto"/>
      </w:pPr>
    </w:p>
    <w:p w:rsidR="002E7FF5" w:rsidRDefault="002E7FF5" w:rsidP="00894D16">
      <w:pPr>
        <w:spacing w:line="276" w:lineRule="auto"/>
      </w:pPr>
    </w:p>
    <w:p w:rsidR="002E7FF5" w:rsidRDefault="002E7FF5" w:rsidP="00894D16">
      <w:pPr>
        <w:spacing w:line="276" w:lineRule="auto"/>
      </w:pPr>
    </w:p>
    <w:p w:rsidR="002E7FF5" w:rsidRDefault="002E7FF5" w:rsidP="00894D16">
      <w:pPr>
        <w:spacing w:line="276" w:lineRule="auto"/>
      </w:pPr>
    </w:p>
    <w:p w:rsidR="002E7FF5" w:rsidRDefault="002E7FF5" w:rsidP="00894D16">
      <w:pPr>
        <w:spacing w:line="276" w:lineRule="auto"/>
      </w:pPr>
    </w:p>
    <w:p w:rsidR="002E7FF5" w:rsidRDefault="002E7FF5" w:rsidP="00894D16">
      <w:pPr>
        <w:spacing w:line="276" w:lineRule="auto"/>
      </w:pPr>
    </w:p>
    <w:p w:rsidR="002E7FF5" w:rsidRDefault="002E7FF5" w:rsidP="00894D16">
      <w:pPr>
        <w:spacing w:line="276" w:lineRule="auto"/>
      </w:pPr>
    </w:p>
    <w:p w:rsidR="002E7FF5" w:rsidRDefault="002E7FF5" w:rsidP="00894D16">
      <w:pPr>
        <w:spacing w:line="276" w:lineRule="auto"/>
      </w:pPr>
    </w:p>
    <w:p w:rsidR="002E7FF5" w:rsidRDefault="002E7FF5" w:rsidP="00894D16">
      <w:pPr>
        <w:spacing w:line="276" w:lineRule="auto"/>
      </w:pPr>
    </w:p>
    <w:p w:rsidR="009D7B4A" w:rsidRDefault="009D7B4A" w:rsidP="00894D16">
      <w:pPr>
        <w:spacing w:line="276" w:lineRule="auto"/>
      </w:pPr>
    </w:p>
    <w:p w:rsidR="00783CAA" w:rsidRDefault="00783CAA" w:rsidP="00894D16">
      <w:pPr>
        <w:spacing w:line="276" w:lineRule="auto"/>
      </w:pPr>
    </w:p>
    <w:p w:rsidR="001C53E2" w:rsidRDefault="001C53E2" w:rsidP="00894D16">
      <w:pPr>
        <w:spacing w:line="276" w:lineRule="auto"/>
      </w:pPr>
    </w:p>
    <w:p w:rsidR="00994532" w:rsidRDefault="00994532" w:rsidP="00894D16">
      <w:pPr>
        <w:spacing w:line="276" w:lineRule="auto"/>
      </w:pPr>
    </w:p>
    <w:p w:rsidR="00994532" w:rsidRDefault="00F632F7" w:rsidP="00894D16">
      <w:pPr>
        <w:spacing w:line="276" w:lineRule="auto"/>
        <w:jc w:val="center"/>
      </w:pPr>
      <w:r w:rsidRPr="001473C1">
        <w:t xml:space="preserve">Wieluń, </w:t>
      </w:r>
      <w:r w:rsidR="004E721D">
        <w:t>17</w:t>
      </w:r>
      <w:r w:rsidR="005B1D56" w:rsidRPr="001473C1">
        <w:t>.</w:t>
      </w:r>
      <w:r w:rsidR="00303B1C">
        <w:t>11</w:t>
      </w:r>
      <w:r w:rsidR="00D73459" w:rsidRPr="001473C1">
        <w:t>.2020</w:t>
      </w:r>
      <w:r w:rsidR="00994532" w:rsidRPr="001473C1">
        <w:t>r.</w:t>
      </w:r>
    </w:p>
    <w:tbl>
      <w:tblPr>
        <w:tblStyle w:val="Tabela-Siatka"/>
        <w:tblW w:w="0" w:type="auto"/>
        <w:shd w:val="clear" w:color="auto" w:fill="BFBFBF" w:themeFill="background1" w:themeFillShade="BF"/>
        <w:tblLook w:val="04A0" w:firstRow="1" w:lastRow="0" w:firstColumn="1" w:lastColumn="0" w:noHBand="0" w:noVBand="1"/>
      </w:tblPr>
      <w:tblGrid>
        <w:gridCol w:w="9062"/>
      </w:tblGrid>
      <w:tr w:rsidR="00994532" w:rsidRPr="00366CCE" w:rsidTr="00994532">
        <w:tc>
          <w:tcPr>
            <w:tcW w:w="9212" w:type="dxa"/>
            <w:shd w:val="clear" w:color="auto" w:fill="BFBFBF" w:themeFill="background1" w:themeFillShade="BF"/>
          </w:tcPr>
          <w:p w:rsidR="00994532" w:rsidRPr="00366CCE" w:rsidRDefault="00994532" w:rsidP="00894D16">
            <w:pPr>
              <w:spacing w:line="276" w:lineRule="auto"/>
              <w:jc w:val="center"/>
              <w:rPr>
                <w:b/>
              </w:rPr>
            </w:pPr>
            <w:r>
              <w:lastRenderedPageBreak/>
              <w:br w:type="page"/>
            </w:r>
            <w:r w:rsidRPr="00366CCE">
              <w:rPr>
                <w:b/>
              </w:rPr>
              <w:t>1. Nazwa (firma) oraz adres zamawiającego</w:t>
            </w:r>
          </w:p>
        </w:tc>
      </w:tr>
    </w:tbl>
    <w:p w:rsidR="00994532" w:rsidRPr="00366CCE" w:rsidRDefault="00EB7D3F" w:rsidP="00894D16">
      <w:pPr>
        <w:spacing w:line="276" w:lineRule="auto"/>
        <w:jc w:val="center"/>
      </w:pPr>
      <w:r>
        <w:t>Zespół Szkół nr 1</w:t>
      </w:r>
    </w:p>
    <w:p w:rsidR="00994532" w:rsidRPr="00366CCE" w:rsidRDefault="00EB7D3F" w:rsidP="00894D16">
      <w:pPr>
        <w:spacing w:line="276" w:lineRule="auto"/>
        <w:jc w:val="center"/>
      </w:pPr>
      <w:r>
        <w:t>ul</w:t>
      </w:r>
      <w:r w:rsidR="00994532" w:rsidRPr="00366CCE">
        <w:t xml:space="preserve">. </w:t>
      </w:r>
      <w:r>
        <w:t>Wojska Polskiego</w:t>
      </w:r>
      <w:r w:rsidR="00994532" w:rsidRPr="00366CCE">
        <w:t xml:space="preserve"> </w:t>
      </w:r>
      <w:r>
        <w:t>3</w:t>
      </w:r>
      <w:r w:rsidR="00994532" w:rsidRPr="00366CCE">
        <w:t>2, 98-300 Wieluń</w:t>
      </w:r>
    </w:p>
    <w:p w:rsidR="00994532" w:rsidRPr="00EB0EBD" w:rsidRDefault="008319E0" w:rsidP="00894D16">
      <w:pPr>
        <w:spacing w:line="276" w:lineRule="auto"/>
        <w:jc w:val="center"/>
        <w:rPr>
          <w:lang w:val="en-US"/>
        </w:rPr>
      </w:pPr>
      <w:r w:rsidRPr="00EB0EBD">
        <w:rPr>
          <w:lang w:val="en-US"/>
        </w:rPr>
        <w:t xml:space="preserve">tel. 43 843 </w:t>
      </w:r>
      <w:r w:rsidR="00EB7D3F" w:rsidRPr="00EB0EBD">
        <w:rPr>
          <w:lang w:val="en-US"/>
        </w:rPr>
        <w:t xml:space="preserve">35 56, </w:t>
      </w:r>
    </w:p>
    <w:p w:rsidR="006D7EB7" w:rsidRDefault="006D7EB7" w:rsidP="00894D16">
      <w:pPr>
        <w:suppressLineNumbers/>
        <w:spacing w:line="276" w:lineRule="auto"/>
        <w:jc w:val="center"/>
        <w:rPr>
          <w:sz w:val="22"/>
          <w:szCs w:val="22"/>
          <w:lang w:val="en-US"/>
        </w:rPr>
      </w:pPr>
      <w:r w:rsidRPr="008A74B2">
        <w:rPr>
          <w:sz w:val="22"/>
          <w:szCs w:val="22"/>
          <w:lang w:val="en-US"/>
        </w:rPr>
        <w:t>e-mail:</w:t>
      </w:r>
      <w:r>
        <w:rPr>
          <w:sz w:val="22"/>
          <w:szCs w:val="22"/>
          <w:lang w:val="en-US"/>
        </w:rPr>
        <w:t xml:space="preserve"> zs1@zs1.wielun.pl </w:t>
      </w:r>
    </w:p>
    <w:p w:rsidR="006D7EB7" w:rsidRPr="008A74B2" w:rsidRDefault="006D7EB7" w:rsidP="00894D16">
      <w:pPr>
        <w:suppressLineNumbers/>
        <w:spacing w:line="276" w:lineRule="auto"/>
        <w:jc w:val="center"/>
        <w:rPr>
          <w:sz w:val="22"/>
          <w:szCs w:val="22"/>
          <w:lang w:val="en-US"/>
        </w:rPr>
      </w:pPr>
      <w:r w:rsidRPr="008A74B2">
        <w:rPr>
          <w:sz w:val="22"/>
          <w:szCs w:val="22"/>
          <w:lang w:val="en-US"/>
        </w:rPr>
        <w:t xml:space="preserve">www. </w:t>
      </w:r>
      <w:r>
        <w:rPr>
          <w:sz w:val="22"/>
          <w:szCs w:val="22"/>
          <w:lang w:val="en-US"/>
        </w:rPr>
        <w:t>zs1.wielun.pl</w:t>
      </w:r>
    </w:p>
    <w:p w:rsidR="008319E0" w:rsidRPr="00EB7D3F" w:rsidRDefault="008319E0" w:rsidP="00894D16">
      <w:pPr>
        <w:spacing w:line="276" w:lineRule="auto"/>
        <w:jc w:val="center"/>
        <w:rPr>
          <w:color w:val="FF0000"/>
        </w:rPr>
      </w:pPr>
    </w:p>
    <w:tbl>
      <w:tblPr>
        <w:tblStyle w:val="Tabela-Siatka"/>
        <w:tblW w:w="0" w:type="auto"/>
        <w:shd w:val="clear" w:color="auto" w:fill="BFBFBF" w:themeFill="background1" w:themeFillShade="BF"/>
        <w:tblLook w:val="04A0" w:firstRow="1" w:lastRow="0" w:firstColumn="1" w:lastColumn="0" w:noHBand="0" w:noVBand="1"/>
      </w:tblPr>
      <w:tblGrid>
        <w:gridCol w:w="9062"/>
      </w:tblGrid>
      <w:tr w:rsidR="008319E0" w:rsidRPr="00366CCE" w:rsidTr="00366CCE">
        <w:tc>
          <w:tcPr>
            <w:tcW w:w="9212" w:type="dxa"/>
            <w:shd w:val="clear" w:color="auto" w:fill="BFBFBF" w:themeFill="background1" w:themeFillShade="BF"/>
          </w:tcPr>
          <w:p w:rsidR="008319E0" w:rsidRPr="00366CCE" w:rsidRDefault="008319E0" w:rsidP="00894D16">
            <w:pPr>
              <w:spacing w:line="276" w:lineRule="auto"/>
              <w:jc w:val="center"/>
              <w:rPr>
                <w:b/>
              </w:rPr>
            </w:pPr>
            <w:r w:rsidRPr="00366CCE">
              <w:rPr>
                <w:b/>
              </w:rPr>
              <w:t>2. Tryb udzielenia zamówienia</w:t>
            </w:r>
          </w:p>
        </w:tc>
      </w:tr>
    </w:tbl>
    <w:p w:rsidR="00D73459" w:rsidRDefault="008319E0" w:rsidP="00894D16">
      <w:pPr>
        <w:pStyle w:val="Tretekstu"/>
        <w:spacing w:after="0" w:line="276" w:lineRule="auto"/>
      </w:pPr>
      <w:r w:rsidRPr="00366CCE">
        <w:t>Postępowanie o udzielenie zamówienia jest prowadzone w trybie przetargu nieograniczonego na podstawie art. 10 ust. 1 oraz art. 39 - 46 o wartości szac</w:t>
      </w:r>
      <w:r w:rsidR="00D73459">
        <w:t>unkowej zamówienia poniżej 214</w:t>
      </w:r>
      <w:r w:rsidRPr="00366CCE">
        <w:t> 000 EURO, zgodnie z przepisami ustawy z dnia 29 stycznia 2004r. Prawo zamówień publicznych (</w:t>
      </w:r>
      <w:r w:rsidR="00D7742F">
        <w:t>t.</w:t>
      </w:r>
      <w:r w:rsidR="006D7EB7">
        <w:t xml:space="preserve"> </w:t>
      </w:r>
      <w:r w:rsidR="00D7742F">
        <w:t>j. Dz.U. z 2018r. poz. 1</w:t>
      </w:r>
      <w:r w:rsidR="00D73459">
        <w:t>843</w:t>
      </w:r>
      <w:r w:rsidR="00FE2786" w:rsidRPr="005A5285">
        <w:t xml:space="preserve"> ze zm.</w:t>
      </w:r>
      <w:r w:rsidRPr="00366CCE">
        <w:t>), zwanej dalej „ustawą”.</w:t>
      </w:r>
    </w:p>
    <w:p w:rsidR="008319E0" w:rsidRDefault="001B7027" w:rsidP="00894D16">
      <w:pPr>
        <w:pStyle w:val="Tretekstu"/>
        <w:spacing w:after="0" w:line="276" w:lineRule="auto"/>
      </w:pPr>
      <w:r>
        <w:t>Zamawiający przewiduje</w:t>
      </w:r>
      <w:r w:rsidRPr="0029458F">
        <w:t xml:space="preserve"> zastosowanie procedury, o której mowa w art. 24aa ust. 1 ustawy.</w:t>
      </w:r>
    </w:p>
    <w:p w:rsidR="00D73459" w:rsidRPr="00EB7D3F" w:rsidRDefault="00D73459" w:rsidP="00894D16">
      <w:pPr>
        <w:pStyle w:val="Tretekstu"/>
        <w:spacing w:after="0" w:line="276" w:lineRule="auto"/>
        <w:rPr>
          <w:color w:val="FF0000"/>
        </w:rPr>
      </w:pPr>
    </w:p>
    <w:tbl>
      <w:tblPr>
        <w:tblStyle w:val="Tabela-Siatka"/>
        <w:tblW w:w="0" w:type="auto"/>
        <w:shd w:val="clear" w:color="auto" w:fill="BFBFBF" w:themeFill="background1" w:themeFillShade="BF"/>
        <w:tblLook w:val="04A0" w:firstRow="1" w:lastRow="0" w:firstColumn="1" w:lastColumn="0" w:noHBand="0" w:noVBand="1"/>
      </w:tblPr>
      <w:tblGrid>
        <w:gridCol w:w="9062"/>
      </w:tblGrid>
      <w:tr w:rsidR="008319E0" w:rsidRPr="00366CCE" w:rsidTr="00366CCE">
        <w:tc>
          <w:tcPr>
            <w:tcW w:w="9212" w:type="dxa"/>
            <w:shd w:val="clear" w:color="auto" w:fill="BFBFBF" w:themeFill="background1" w:themeFillShade="BF"/>
          </w:tcPr>
          <w:p w:rsidR="008319E0" w:rsidRPr="00366CCE" w:rsidRDefault="008319E0" w:rsidP="00894D16">
            <w:pPr>
              <w:spacing w:line="276" w:lineRule="auto"/>
              <w:jc w:val="center"/>
              <w:rPr>
                <w:b/>
              </w:rPr>
            </w:pPr>
            <w:r w:rsidRPr="00366CCE">
              <w:rPr>
                <w:b/>
              </w:rPr>
              <w:t>3. Opis przedmiotu zamówienia</w:t>
            </w:r>
          </w:p>
        </w:tc>
      </w:tr>
    </w:tbl>
    <w:p w:rsidR="00D73459" w:rsidRPr="00D73459" w:rsidRDefault="00D73459" w:rsidP="00124FD2">
      <w:pPr>
        <w:pStyle w:val="Style6"/>
        <w:numPr>
          <w:ilvl w:val="0"/>
          <w:numId w:val="31"/>
        </w:numPr>
        <w:spacing w:line="276" w:lineRule="auto"/>
        <w:ind w:left="426" w:hanging="426"/>
        <w:jc w:val="both"/>
        <w:rPr>
          <w:rStyle w:val="FontStyle30"/>
          <w:rFonts w:ascii="Times New Roman" w:hAnsi="Times New Roman" w:cs="Times New Roman"/>
          <w:sz w:val="24"/>
          <w:szCs w:val="24"/>
        </w:rPr>
      </w:pPr>
      <w:r w:rsidRPr="00D73459">
        <w:rPr>
          <w:rStyle w:val="FontStyle30"/>
          <w:rFonts w:ascii="Times New Roman" w:hAnsi="Times New Roman" w:cs="Times New Roman"/>
          <w:sz w:val="24"/>
          <w:szCs w:val="24"/>
        </w:rPr>
        <w:t xml:space="preserve">Przedmiotem zamówienia jest sprzedaż dla Zespołu Szkół </w:t>
      </w:r>
      <w:r w:rsidR="003628E8">
        <w:rPr>
          <w:rStyle w:val="FontStyle30"/>
          <w:rFonts w:ascii="Times New Roman" w:hAnsi="Times New Roman" w:cs="Times New Roman"/>
          <w:sz w:val="24"/>
          <w:szCs w:val="24"/>
        </w:rPr>
        <w:t>nr 1</w:t>
      </w:r>
      <w:r w:rsidRPr="00D73459">
        <w:rPr>
          <w:rStyle w:val="FontStyle30"/>
          <w:rFonts w:ascii="Times New Roman" w:hAnsi="Times New Roman" w:cs="Times New Roman"/>
          <w:sz w:val="24"/>
          <w:szCs w:val="24"/>
        </w:rPr>
        <w:t xml:space="preserve"> </w:t>
      </w:r>
      <w:r>
        <w:rPr>
          <w:rStyle w:val="FontStyle30"/>
          <w:rFonts w:ascii="Times New Roman" w:hAnsi="Times New Roman" w:cs="Times New Roman"/>
          <w:sz w:val="24"/>
          <w:szCs w:val="24"/>
        </w:rPr>
        <w:t>w </w:t>
      </w:r>
      <w:r w:rsidRPr="00D73459">
        <w:rPr>
          <w:rStyle w:val="FontStyle30"/>
          <w:rFonts w:ascii="Times New Roman" w:hAnsi="Times New Roman" w:cs="Times New Roman"/>
          <w:sz w:val="24"/>
          <w:szCs w:val="24"/>
        </w:rPr>
        <w:t xml:space="preserve">Wieluniu samochodu </w:t>
      </w:r>
      <w:r w:rsidR="003628E8">
        <w:rPr>
          <w:rStyle w:val="FontStyle30"/>
          <w:rFonts w:ascii="Times New Roman" w:hAnsi="Times New Roman" w:cs="Times New Roman"/>
          <w:sz w:val="24"/>
          <w:szCs w:val="24"/>
        </w:rPr>
        <w:t>dostawczego typu furgon</w:t>
      </w:r>
      <w:r w:rsidRPr="00D73459">
        <w:rPr>
          <w:rStyle w:val="FontStyle30"/>
          <w:rFonts w:ascii="Times New Roman" w:hAnsi="Times New Roman" w:cs="Times New Roman"/>
          <w:sz w:val="24"/>
          <w:szCs w:val="24"/>
        </w:rPr>
        <w:t xml:space="preserve"> o dopuszczalnej masie całkowitej pojazdu do 3,5 tony.</w:t>
      </w:r>
    </w:p>
    <w:p w:rsidR="00D73459" w:rsidRPr="00D73459" w:rsidRDefault="00D73459" w:rsidP="00894D16">
      <w:pPr>
        <w:pStyle w:val="Style6"/>
        <w:spacing w:line="276" w:lineRule="auto"/>
        <w:ind w:left="426"/>
        <w:jc w:val="both"/>
        <w:rPr>
          <w:rStyle w:val="FontStyle30"/>
          <w:rFonts w:ascii="Times New Roman" w:hAnsi="Times New Roman" w:cs="Times New Roman"/>
          <w:sz w:val="24"/>
          <w:szCs w:val="24"/>
        </w:rPr>
      </w:pPr>
      <w:r w:rsidRPr="00D73459">
        <w:rPr>
          <w:rStyle w:val="FontStyle30"/>
          <w:rFonts w:ascii="Times New Roman" w:hAnsi="Times New Roman" w:cs="Times New Roman"/>
          <w:sz w:val="24"/>
          <w:szCs w:val="24"/>
        </w:rPr>
        <w:t>Samochód powinien</w:t>
      </w:r>
      <w:r>
        <w:rPr>
          <w:rStyle w:val="FontStyle30"/>
          <w:rFonts w:ascii="Times New Roman" w:hAnsi="Times New Roman" w:cs="Times New Roman"/>
          <w:sz w:val="24"/>
          <w:szCs w:val="24"/>
        </w:rPr>
        <w:t>:</w:t>
      </w:r>
    </w:p>
    <w:p w:rsidR="00D73459" w:rsidRPr="00D73459" w:rsidRDefault="00D73459" w:rsidP="00124FD2">
      <w:pPr>
        <w:pStyle w:val="Style6"/>
        <w:numPr>
          <w:ilvl w:val="0"/>
          <w:numId w:val="18"/>
        </w:numPr>
        <w:spacing w:line="276" w:lineRule="auto"/>
        <w:ind w:left="851" w:hanging="425"/>
        <w:jc w:val="both"/>
        <w:rPr>
          <w:rStyle w:val="FontStyle30"/>
          <w:rFonts w:ascii="Times New Roman" w:hAnsi="Times New Roman" w:cs="Times New Roman"/>
          <w:sz w:val="24"/>
          <w:szCs w:val="24"/>
        </w:rPr>
      </w:pPr>
      <w:r w:rsidRPr="00D73459">
        <w:rPr>
          <w:rStyle w:val="FontStyle30"/>
          <w:rFonts w:ascii="Times New Roman" w:hAnsi="Times New Roman" w:cs="Times New Roman"/>
          <w:sz w:val="24"/>
          <w:szCs w:val="24"/>
        </w:rPr>
        <w:t>być wyprodukowany w 2020r.</w:t>
      </w:r>
    </w:p>
    <w:p w:rsidR="00D73459" w:rsidRPr="00D73459" w:rsidRDefault="00D73459" w:rsidP="00124FD2">
      <w:pPr>
        <w:pStyle w:val="Style6"/>
        <w:numPr>
          <w:ilvl w:val="0"/>
          <w:numId w:val="18"/>
        </w:numPr>
        <w:spacing w:line="276" w:lineRule="auto"/>
        <w:ind w:left="851" w:hanging="425"/>
        <w:jc w:val="both"/>
        <w:rPr>
          <w:rStyle w:val="FontStyle30"/>
          <w:rFonts w:ascii="Times New Roman" w:hAnsi="Times New Roman" w:cs="Times New Roman"/>
          <w:sz w:val="24"/>
          <w:szCs w:val="24"/>
        </w:rPr>
      </w:pPr>
      <w:r w:rsidRPr="00D73459">
        <w:rPr>
          <w:rStyle w:val="FontStyle30"/>
          <w:rFonts w:ascii="Times New Roman" w:hAnsi="Times New Roman" w:cs="Times New Roman"/>
          <w:sz w:val="24"/>
          <w:szCs w:val="24"/>
        </w:rPr>
        <w:t xml:space="preserve">być fabrycznie nowy, nieużywany, technicznie sprawny, wolny od wad prawnych (wszelkich praw osób trzecich oraz innych obciążeń i zabezpieczeń), wolny od wad konstrukcyjnych, materiałowych i wykonawczych, spełniający wymagania techniczne określone przez obowiązujące w Polsce przepisy dla pojazdów poruszających się po drogach publicznych, w tym warunki techniczne wynikające </w:t>
      </w:r>
      <w:r>
        <w:rPr>
          <w:rStyle w:val="FontStyle30"/>
          <w:rFonts w:ascii="Times New Roman" w:hAnsi="Times New Roman" w:cs="Times New Roman"/>
          <w:sz w:val="24"/>
          <w:szCs w:val="24"/>
        </w:rPr>
        <w:t>z </w:t>
      </w:r>
      <w:r w:rsidRPr="00D73459">
        <w:rPr>
          <w:rStyle w:val="FontStyle30"/>
          <w:rFonts w:ascii="Times New Roman" w:hAnsi="Times New Roman" w:cs="Times New Roman"/>
          <w:sz w:val="24"/>
          <w:szCs w:val="24"/>
        </w:rPr>
        <w:t xml:space="preserve">ustawy z dnia 20 czerwca 1997 roku Prawo </w:t>
      </w:r>
      <w:r>
        <w:rPr>
          <w:rStyle w:val="FontStyle30"/>
          <w:rFonts w:ascii="Times New Roman" w:hAnsi="Times New Roman" w:cs="Times New Roman"/>
          <w:sz w:val="24"/>
          <w:szCs w:val="24"/>
        </w:rPr>
        <w:t>o ruchu drogowym (Dz. U. z 2020</w:t>
      </w:r>
      <w:r w:rsidRPr="00D73459">
        <w:rPr>
          <w:rStyle w:val="FontStyle30"/>
          <w:rFonts w:ascii="Times New Roman" w:hAnsi="Times New Roman" w:cs="Times New Roman"/>
          <w:sz w:val="24"/>
          <w:szCs w:val="24"/>
        </w:rPr>
        <w:t>r., poz.110 ze zm.) oraz rozporządzenia Ministra I</w:t>
      </w:r>
      <w:r>
        <w:rPr>
          <w:rStyle w:val="FontStyle30"/>
          <w:rFonts w:ascii="Times New Roman" w:hAnsi="Times New Roman" w:cs="Times New Roman"/>
          <w:sz w:val="24"/>
          <w:szCs w:val="24"/>
        </w:rPr>
        <w:t>nfrastruktury z dnia 31.12.2002</w:t>
      </w:r>
      <w:r w:rsidRPr="00D73459">
        <w:rPr>
          <w:rStyle w:val="FontStyle30"/>
          <w:rFonts w:ascii="Times New Roman" w:hAnsi="Times New Roman" w:cs="Times New Roman"/>
          <w:sz w:val="24"/>
          <w:szCs w:val="24"/>
        </w:rPr>
        <w:t xml:space="preserve">r. </w:t>
      </w:r>
      <w:r>
        <w:rPr>
          <w:rStyle w:val="FontStyle30"/>
          <w:rFonts w:ascii="Times New Roman" w:hAnsi="Times New Roman" w:cs="Times New Roman"/>
          <w:sz w:val="24"/>
          <w:szCs w:val="24"/>
        </w:rPr>
        <w:t>w </w:t>
      </w:r>
      <w:r w:rsidRPr="00D73459">
        <w:rPr>
          <w:rStyle w:val="FontStyle30"/>
          <w:rFonts w:ascii="Times New Roman" w:hAnsi="Times New Roman" w:cs="Times New Roman"/>
          <w:sz w:val="24"/>
          <w:szCs w:val="24"/>
        </w:rPr>
        <w:t>sprawie warunków technicznych pojazdów oraz ich niezbędnego wyposażenia (Dz. U. z 2016 r. poz. 2022 ze zm.) oraz innych aktów wykonawczych;</w:t>
      </w:r>
    </w:p>
    <w:p w:rsidR="00D73459" w:rsidRPr="00D73459" w:rsidRDefault="00D73459" w:rsidP="00124FD2">
      <w:pPr>
        <w:pStyle w:val="Style6"/>
        <w:numPr>
          <w:ilvl w:val="0"/>
          <w:numId w:val="18"/>
        </w:numPr>
        <w:spacing w:line="276" w:lineRule="auto"/>
        <w:ind w:left="851" w:hanging="425"/>
        <w:jc w:val="both"/>
        <w:rPr>
          <w:rStyle w:val="FontStyle30"/>
          <w:rFonts w:ascii="Times New Roman" w:hAnsi="Times New Roman" w:cs="Times New Roman"/>
          <w:sz w:val="24"/>
          <w:szCs w:val="24"/>
        </w:rPr>
      </w:pPr>
      <w:r w:rsidRPr="00D73459">
        <w:rPr>
          <w:rStyle w:val="FontStyle30"/>
          <w:rFonts w:ascii="Times New Roman" w:hAnsi="Times New Roman" w:cs="Times New Roman"/>
          <w:sz w:val="24"/>
          <w:szCs w:val="24"/>
        </w:rPr>
        <w:t xml:space="preserve">posiadać fabryczną </w:t>
      </w:r>
      <w:r w:rsidR="00A22D29">
        <w:rPr>
          <w:rStyle w:val="FontStyle30"/>
          <w:rFonts w:ascii="Times New Roman" w:hAnsi="Times New Roman" w:cs="Times New Roman"/>
          <w:sz w:val="24"/>
          <w:szCs w:val="24"/>
        </w:rPr>
        <w:t xml:space="preserve">homologację auta bazowego – bus-furgon. </w:t>
      </w:r>
      <w:r w:rsidRPr="00D73459">
        <w:rPr>
          <w:rStyle w:val="FontStyle30"/>
          <w:rFonts w:ascii="Times New Roman" w:hAnsi="Times New Roman" w:cs="Times New Roman"/>
          <w:sz w:val="24"/>
          <w:szCs w:val="24"/>
        </w:rPr>
        <w:t xml:space="preserve"> </w:t>
      </w:r>
    </w:p>
    <w:p w:rsidR="00D73459" w:rsidRPr="00D73459" w:rsidRDefault="00D73459" w:rsidP="00894D16">
      <w:pPr>
        <w:pStyle w:val="Style6"/>
        <w:spacing w:line="276" w:lineRule="auto"/>
        <w:ind w:left="426"/>
        <w:jc w:val="both"/>
        <w:rPr>
          <w:rStyle w:val="FontStyle30"/>
          <w:rFonts w:ascii="Times New Roman" w:hAnsi="Times New Roman" w:cs="Times New Roman"/>
          <w:sz w:val="24"/>
          <w:szCs w:val="24"/>
        </w:rPr>
      </w:pPr>
      <w:r w:rsidRPr="00D73459">
        <w:rPr>
          <w:rStyle w:val="FontStyle30"/>
          <w:rFonts w:ascii="Times New Roman" w:hAnsi="Times New Roman" w:cs="Times New Roman"/>
          <w:sz w:val="24"/>
          <w:szCs w:val="24"/>
        </w:rPr>
        <w:t xml:space="preserve">Szczegółowy opis przedmiotu zamówienia stanowi  Załącznik nr </w:t>
      </w:r>
      <w:r w:rsidR="001A3AEF">
        <w:rPr>
          <w:rStyle w:val="FontStyle30"/>
          <w:rFonts w:ascii="Times New Roman" w:hAnsi="Times New Roman" w:cs="Times New Roman"/>
          <w:sz w:val="24"/>
          <w:szCs w:val="24"/>
        </w:rPr>
        <w:t>2</w:t>
      </w:r>
      <w:r w:rsidRPr="00D73459">
        <w:rPr>
          <w:rStyle w:val="FontStyle30"/>
          <w:rFonts w:ascii="Times New Roman" w:hAnsi="Times New Roman" w:cs="Times New Roman"/>
          <w:sz w:val="24"/>
          <w:szCs w:val="24"/>
        </w:rPr>
        <w:t xml:space="preserve"> do</w:t>
      </w:r>
      <w:r w:rsidR="00EB0EBD">
        <w:rPr>
          <w:rStyle w:val="FontStyle30"/>
          <w:rFonts w:ascii="Times New Roman" w:hAnsi="Times New Roman" w:cs="Times New Roman"/>
          <w:sz w:val="24"/>
          <w:szCs w:val="24"/>
        </w:rPr>
        <w:t xml:space="preserve"> </w:t>
      </w:r>
      <w:r w:rsidR="00EB0EBD" w:rsidRPr="001C53E2">
        <w:rPr>
          <w:rStyle w:val="FontStyle30"/>
          <w:rFonts w:ascii="Times New Roman" w:hAnsi="Times New Roman" w:cs="Times New Roman"/>
          <w:sz w:val="24"/>
          <w:szCs w:val="24"/>
        </w:rPr>
        <w:t>SIWZ</w:t>
      </w:r>
      <w:r w:rsidR="001C53E2" w:rsidRPr="001C53E2">
        <w:rPr>
          <w:rStyle w:val="FontStyle30"/>
          <w:rFonts w:ascii="Times New Roman" w:hAnsi="Times New Roman" w:cs="Times New Roman"/>
          <w:sz w:val="24"/>
          <w:szCs w:val="24"/>
        </w:rPr>
        <w:t>.</w:t>
      </w:r>
      <w:r w:rsidRPr="001C53E2">
        <w:rPr>
          <w:rStyle w:val="FontStyle30"/>
          <w:rFonts w:ascii="Times New Roman" w:hAnsi="Times New Roman" w:cs="Times New Roman"/>
          <w:sz w:val="24"/>
          <w:szCs w:val="24"/>
        </w:rPr>
        <w:t xml:space="preserve"> </w:t>
      </w:r>
      <w:r w:rsidR="001C53E2">
        <w:rPr>
          <w:rStyle w:val="FontStyle30"/>
          <w:rFonts w:ascii="Times New Roman" w:hAnsi="Times New Roman" w:cs="Times New Roman"/>
          <w:sz w:val="24"/>
          <w:szCs w:val="24"/>
        </w:rPr>
        <w:t>Podane w </w:t>
      </w:r>
      <w:r w:rsidRPr="00D73459">
        <w:rPr>
          <w:rStyle w:val="FontStyle30"/>
          <w:rFonts w:ascii="Times New Roman" w:hAnsi="Times New Roman" w:cs="Times New Roman"/>
          <w:sz w:val="24"/>
          <w:szCs w:val="24"/>
        </w:rPr>
        <w:t xml:space="preserve">Załączniku nr </w:t>
      </w:r>
      <w:r w:rsidR="001A3AEF">
        <w:rPr>
          <w:rStyle w:val="FontStyle30"/>
          <w:rFonts w:ascii="Times New Roman" w:hAnsi="Times New Roman" w:cs="Times New Roman"/>
          <w:sz w:val="24"/>
          <w:szCs w:val="24"/>
        </w:rPr>
        <w:t>2</w:t>
      </w:r>
      <w:r w:rsidRPr="00D73459">
        <w:rPr>
          <w:rStyle w:val="FontStyle30"/>
          <w:rFonts w:ascii="Times New Roman" w:hAnsi="Times New Roman" w:cs="Times New Roman"/>
          <w:sz w:val="24"/>
          <w:szCs w:val="24"/>
        </w:rPr>
        <w:t xml:space="preserve"> parametry techniczne są </w:t>
      </w:r>
      <w:r w:rsidRPr="00D73459">
        <w:rPr>
          <w:rStyle w:val="FontStyle30"/>
          <w:rFonts w:ascii="Times New Roman" w:hAnsi="Times New Roman" w:cs="Times New Roman"/>
          <w:b/>
          <w:sz w:val="24"/>
          <w:szCs w:val="24"/>
        </w:rPr>
        <w:t>parametrami minimalnymi</w:t>
      </w:r>
      <w:r w:rsidRPr="00D73459">
        <w:rPr>
          <w:rStyle w:val="FontStyle30"/>
          <w:rFonts w:ascii="Times New Roman" w:hAnsi="Times New Roman" w:cs="Times New Roman"/>
          <w:sz w:val="24"/>
          <w:szCs w:val="24"/>
        </w:rPr>
        <w:t>, Wykonawca może zaproponować przedmiot zamówienia o parametrach takich samych lub lepszych.</w:t>
      </w:r>
    </w:p>
    <w:p w:rsidR="00D73459" w:rsidRDefault="00D73459" w:rsidP="00124FD2">
      <w:pPr>
        <w:pStyle w:val="Style6"/>
        <w:numPr>
          <w:ilvl w:val="0"/>
          <w:numId w:val="31"/>
        </w:numPr>
        <w:spacing w:line="276" w:lineRule="auto"/>
        <w:ind w:left="426" w:hanging="426"/>
        <w:jc w:val="both"/>
        <w:rPr>
          <w:rStyle w:val="FontStyle30"/>
          <w:rFonts w:ascii="Times New Roman" w:hAnsi="Times New Roman" w:cs="Times New Roman"/>
          <w:sz w:val="24"/>
          <w:szCs w:val="24"/>
        </w:rPr>
      </w:pPr>
      <w:r w:rsidRPr="00D73459">
        <w:rPr>
          <w:rStyle w:val="FontStyle30"/>
          <w:rFonts w:ascii="Times New Roman" w:hAnsi="Times New Roman" w:cs="Times New Roman"/>
          <w:sz w:val="24"/>
          <w:szCs w:val="24"/>
        </w:rPr>
        <w:t>Wymagania dotyczące odbioru pojazdu:</w:t>
      </w:r>
    </w:p>
    <w:p w:rsidR="00B75E7B" w:rsidRDefault="00B75E7B" w:rsidP="00124FD2">
      <w:pPr>
        <w:pStyle w:val="Style6"/>
        <w:numPr>
          <w:ilvl w:val="0"/>
          <w:numId w:val="38"/>
        </w:numPr>
        <w:spacing w:line="276" w:lineRule="auto"/>
        <w:jc w:val="both"/>
        <w:rPr>
          <w:rStyle w:val="FontStyle30"/>
          <w:rFonts w:ascii="Times New Roman" w:hAnsi="Times New Roman" w:cs="Times New Roman"/>
          <w:sz w:val="24"/>
          <w:szCs w:val="24"/>
        </w:rPr>
      </w:pPr>
      <w:r>
        <w:rPr>
          <w:rStyle w:val="FontStyle30"/>
          <w:rFonts w:ascii="Times New Roman" w:hAnsi="Times New Roman" w:cs="Times New Roman"/>
          <w:sz w:val="24"/>
          <w:szCs w:val="24"/>
        </w:rPr>
        <w:t>Wykonawca dostarczy na swój koszt i ryzyko przedmiot niniejszej umowy na adres Zamawiającego.</w:t>
      </w:r>
    </w:p>
    <w:p w:rsidR="00B75E7B" w:rsidRDefault="00B75E7B" w:rsidP="00124FD2">
      <w:pPr>
        <w:pStyle w:val="Style6"/>
        <w:numPr>
          <w:ilvl w:val="0"/>
          <w:numId w:val="38"/>
        </w:numPr>
        <w:spacing w:line="276" w:lineRule="auto"/>
        <w:jc w:val="both"/>
        <w:rPr>
          <w:rStyle w:val="FontStyle30"/>
          <w:rFonts w:ascii="Times New Roman" w:hAnsi="Times New Roman" w:cs="Times New Roman"/>
          <w:sz w:val="24"/>
          <w:szCs w:val="24"/>
        </w:rPr>
      </w:pPr>
      <w:r>
        <w:rPr>
          <w:rStyle w:val="FontStyle30"/>
          <w:rFonts w:ascii="Times New Roman" w:hAnsi="Times New Roman" w:cs="Times New Roman"/>
          <w:sz w:val="24"/>
          <w:szCs w:val="24"/>
        </w:rPr>
        <w:t>Dostawa powinna zawierać:</w:t>
      </w:r>
    </w:p>
    <w:p w:rsidR="00B75E7B" w:rsidRDefault="00D9317C" w:rsidP="00124FD2">
      <w:pPr>
        <w:pStyle w:val="Style6"/>
        <w:numPr>
          <w:ilvl w:val="0"/>
          <w:numId w:val="39"/>
        </w:numPr>
        <w:spacing w:line="276" w:lineRule="auto"/>
        <w:jc w:val="both"/>
        <w:rPr>
          <w:rStyle w:val="FontStyle30"/>
          <w:rFonts w:ascii="Times New Roman" w:hAnsi="Times New Roman" w:cs="Times New Roman"/>
          <w:sz w:val="24"/>
          <w:szCs w:val="24"/>
        </w:rPr>
      </w:pPr>
      <w:r>
        <w:rPr>
          <w:rStyle w:val="FontStyle30"/>
          <w:rFonts w:ascii="Times New Roman" w:hAnsi="Times New Roman" w:cs="Times New Roman"/>
          <w:sz w:val="24"/>
          <w:szCs w:val="24"/>
        </w:rPr>
        <w:t>s</w:t>
      </w:r>
      <w:r w:rsidR="00B75E7B">
        <w:rPr>
          <w:rStyle w:val="FontStyle30"/>
          <w:rFonts w:ascii="Times New Roman" w:hAnsi="Times New Roman" w:cs="Times New Roman"/>
          <w:sz w:val="24"/>
          <w:szCs w:val="24"/>
        </w:rPr>
        <w:t>amochód zgodny ze specyfikacją podaną w załączniku nr 2;</w:t>
      </w:r>
    </w:p>
    <w:p w:rsidR="00D73459" w:rsidRPr="00B75E7B" w:rsidRDefault="00B75E7B" w:rsidP="00124FD2">
      <w:pPr>
        <w:pStyle w:val="Style6"/>
        <w:numPr>
          <w:ilvl w:val="0"/>
          <w:numId w:val="39"/>
        </w:numPr>
        <w:spacing w:line="276" w:lineRule="auto"/>
        <w:jc w:val="both"/>
        <w:rPr>
          <w:rStyle w:val="FontStyle30"/>
          <w:rFonts w:ascii="Times New Roman" w:hAnsi="Times New Roman" w:cs="Times New Roman"/>
          <w:sz w:val="24"/>
          <w:szCs w:val="24"/>
        </w:rPr>
      </w:pPr>
      <w:r>
        <w:rPr>
          <w:rStyle w:val="FontStyle30"/>
          <w:rFonts w:ascii="Times New Roman" w:hAnsi="Times New Roman" w:cs="Times New Roman"/>
          <w:sz w:val="24"/>
          <w:szCs w:val="24"/>
        </w:rPr>
        <w:t>dokumenty</w:t>
      </w:r>
      <w:r w:rsidR="00D73459" w:rsidRPr="00B75E7B">
        <w:rPr>
          <w:rStyle w:val="FontStyle30"/>
          <w:rFonts w:ascii="Times New Roman" w:hAnsi="Times New Roman" w:cs="Times New Roman"/>
          <w:sz w:val="24"/>
          <w:szCs w:val="24"/>
        </w:rPr>
        <w:t>, w tym niezbędn</w:t>
      </w:r>
      <w:r>
        <w:rPr>
          <w:rStyle w:val="FontStyle30"/>
          <w:rFonts w:ascii="Times New Roman" w:hAnsi="Times New Roman" w:cs="Times New Roman"/>
          <w:sz w:val="24"/>
          <w:szCs w:val="24"/>
        </w:rPr>
        <w:t>e</w:t>
      </w:r>
      <w:r w:rsidR="00D73459" w:rsidRPr="00B75E7B">
        <w:rPr>
          <w:rStyle w:val="FontStyle30"/>
          <w:rFonts w:ascii="Times New Roman" w:hAnsi="Times New Roman" w:cs="Times New Roman"/>
          <w:sz w:val="24"/>
          <w:szCs w:val="24"/>
        </w:rPr>
        <w:t xml:space="preserve"> do rejestracji pojazdu w szczególności: </w:t>
      </w:r>
    </w:p>
    <w:p w:rsidR="00D73459" w:rsidRPr="00D73459" w:rsidRDefault="00D73459" w:rsidP="00124FD2">
      <w:pPr>
        <w:pStyle w:val="Style6"/>
        <w:numPr>
          <w:ilvl w:val="0"/>
          <w:numId w:val="40"/>
        </w:numPr>
        <w:spacing w:line="276" w:lineRule="auto"/>
        <w:jc w:val="both"/>
        <w:rPr>
          <w:rStyle w:val="FontStyle30"/>
          <w:rFonts w:ascii="Times New Roman" w:hAnsi="Times New Roman" w:cs="Times New Roman"/>
          <w:sz w:val="24"/>
          <w:szCs w:val="24"/>
        </w:rPr>
      </w:pPr>
      <w:r w:rsidRPr="00D73459">
        <w:rPr>
          <w:rStyle w:val="FontStyle30"/>
          <w:rFonts w:ascii="Times New Roman" w:hAnsi="Times New Roman" w:cs="Times New Roman"/>
          <w:sz w:val="24"/>
          <w:szCs w:val="24"/>
        </w:rPr>
        <w:t>kartę pojazdu;</w:t>
      </w:r>
    </w:p>
    <w:p w:rsidR="00D73459" w:rsidRPr="00D73459" w:rsidRDefault="00D73459" w:rsidP="00124FD2">
      <w:pPr>
        <w:pStyle w:val="Style6"/>
        <w:numPr>
          <w:ilvl w:val="0"/>
          <w:numId w:val="40"/>
        </w:numPr>
        <w:spacing w:line="276" w:lineRule="auto"/>
        <w:jc w:val="both"/>
        <w:rPr>
          <w:rStyle w:val="FontStyle30"/>
          <w:rFonts w:ascii="Times New Roman" w:hAnsi="Times New Roman" w:cs="Times New Roman"/>
          <w:sz w:val="24"/>
          <w:szCs w:val="24"/>
        </w:rPr>
      </w:pPr>
      <w:r w:rsidRPr="00D73459">
        <w:rPr>
          <w:rStyle w:val="FontStyle30"/>
          <w:rFonts w:ascii="Times New Roman" w:hAnsi="Times New Roman" w:cs="Times New Roman"/>
          <w:sz w:val="24"/>
          <w:szCs w:val="24"/>
        </w:rPr>
        <w:t xml:space="preserve">książkę gwarancyjną wraz z opisem szczegółowych warunków gwarancji </w:t>
      </w:r>
      <w:r w:rsidRPr="00D73459">
        <w:rPr>
          <w:rStyle w:val="FontStyle30"/>
          <w:rFonts w:ascii="Times New Roman" w:hAnsi="Times New Roman" w:cs="Times New Roman"/>
          <w:sz w:val="24"/>
          <w:szCs w:val="24"/>
        </w:rPr>
        <w:br/>
        <w:t>i serwisu w języku polskim;</w:t>
      </w:r>
    </w:p>
    <w:p w:rsidR="00D73459" w:rsidRPr="00D73459" w:rsidRDefault="00D73459" w:rsidP="00124FD2">
      <w:pPr>
        <w:pStyle w:val="Style6"/>
        <w:numPr>
          <w:ilvl w:val="0"/>
          <w:numId w:val="40"/>
        </w:numPr>
        <w:spacing w:line="276" w:lineRule="auto"/>
        <w:jc w:val="both"/>
        <w:rPr>
          <w:rStyle w:val="FontStyle30"/>
          <w:rFonts w:ascii="Times New Roman" w:hAnsi="Times New Roman" w:cs="Times New Roman"/>
          <w:sz w:val="24"/>
          <w:szCs w:val="24"/>
        </w:rPr>
      </w:pPr>
      <w:r w:rsidRPr="00D73459">
        <w:rPr>
          <w:rStyle w:val="FontStyle30"/>
          <w:rFonts w:ascii="Times New Roman" w:hAnsi="Times New Roman" w:cs="Times New Roman"/>
          <w:sz w:val="24"/>
          <w:szCs w:val="24"/>
        </w:rPr>
        <w:t>instrukcję o okresowych przeglądach technicznych;</w:t>
      </w:r>
    </w:p>
    <w:p w:rsidR="00D73459" w:rsidRPr="00D73459" w:rsidRDefault="00D73459" w:rsidP="00124FD2">
      <w:pPr>
        <w:pStyle w:val="Style6"/>
        <w:numPr>
          <w:ilvl w:val="0"/>
          <w:numId w:val="40"/>
        </w:numPr>
        <w:spacing w:line="276" w:lineRule="auto"/>
        <w:jc w:val="both"/>
        <w:rPr>
          <w:rStyle w:val="FontStyle30"/>
          <w:rFonts w:ascii="Times New Roman" w:hAnsi="Times New Roman" w:cs="Times New Roman"/>
          <w:sz w:val="24"/>
          <w:szCs w:val="24"/>
        </w:rPr>
      </w:pPr>
      <w:r w:rsidRPr="00D73459">
        <w:rPr>
          <w:rStyle w:val="FontStyle30"/>
          <w:rFonts w:ascii="Times New Roman" w:hAnsi="Times New Roman" w:cs="Times New Roman"/>
          <w:sz w:val="24"/>
          <w:szCs w:val="24"/>
        </w:rPr>
        <w:t>instrukcję obsługi i konserwacji w języku polskim ;</w:t>
      </w:r>
    </w:p>
    <w:p w:rsidR="00D73459" w:rsidRPr="00D73459" w:rsidRDefault="00D73459" w:rsidP="00124FD2">
      <w:pPr>
        <w:pStyle w:val="Style6"/>
        <w:numPr>
          <w:ilvl w:val="0"/>
          <w:numId w:val="40"/>
        </w:numPr>
        <w:spacing w:line="276" w:lineRule="auto"/>
        <w:jc w:val="both"/>
        <w:rPr>
          <w:rStyle w:val="FontStyle30"/>
          <w:rFonts w:ascii="Times New Roman" w:hAnsi="Times New Roman" w:cs="Times New Roman"/>
          <w:sz w:val="24"/>
          <w:szCs w:val="24"/>
        </w:rPr>
      </w:pPr>
      <w:r w:rsidRPr="00D73459">
        <w:rPr>
          <w:rStyle w:val="FontStyle30"/>
          <w:rFonts w:ascii="Times New Roman" w:hAnsi="Times New Roman" w:cs="Times New Roman"/>
          <w:sz w:val="24"/>
          <w:szCs w:val="24"/>
        </w:rPr>
        <w:t>oświadczenie zawierające dane i informacje o pojeździe niezbędne do rejestracji i ewidencji pojazdu;</w:t>
      </w:r>
    </w:p>
    <w:p w:rsidR="00D73459" w:rsidRDefault="00D73459" w:rsidP="00124FD2">
      <w:pPr>
        <w:pStyle w:val="Style6"/>
        <w:numPr>
          <w:ilvl w:val="0"/>
          <w:numId w:val="40"/>
        </w:numPr>
        <w:spacing w:line="276" w:lineRule="auto"/>
        <w:jc w:val="both"/>
        <w:rPr>
          <w:rStyle w:val="FontStyle30"/>
          <w:rFonts w:ascii="Times New Roman" w:hAnsi="Times New Roman" w:cs="Times New Roman"/>
          <w:sz w:val="24"/>
          <w:szCs w:val="24"/>
        </w:rPr>
      </w:pPr>
      <w:r w:rsidRPr="00D73459">
        <w:rPr>
          <w:rStyle w:val="FontStyle30"/>
          <w:rFonts w:ascii="Times New Roman" w:hAnsi="Times New Roman" w:cs="Times New Roman"/>
          <w:sz w:val="24"/>
          <w:szCs w:val="24"/>
        </w:rPr>
        <w:lastRenderedPageBreak/>
        <w:t>dokument potwierdzający zapłatę akcyzy w rozumieniu przepisów o podatku akcyzowym lub oświadczenie na fakturze V</w:t>
      </w:r>
      <w:r w:rsidR="006A7111">
        <w:rPr>
          <w:rStyle w:val="FontStyle30"/>
          <w:rFonts w:ascii="Times New Roman" w:hAnsi="Times New Roman" w:cs="Times New Roman"/>
          <w:sz w:val="24"/>
          <w:szCs w:val="24"/>
        </w:rPr>
        <w:t>AT</w:t>
      </w:r>
      <w:r w:rsidRPr="00D73459">
        <w:rPr>
          <w:rStyle w:val="FontStyle30"/>
          <w:rFonts w:ascii="Times New Roman" w:hAnsi="Times New Roman" w:cs="Times New Roman"/>
          <w:sz w:val="24"/>
          <w:szCs w:val="24"/>
        </w:rPr>
        <w:t>, że Wykonawca posiada kopię dokumentu potwierdzającego zapłatę akcyzy;</w:t>
      </w:r>
    </w:p>
    <w:p w:rsidR="00B86295" w:rsidRPr="00D73459" w:rsidRDefault="00B86295" w:rsidP="00124FD2">
      <w:pPr>
        <w:pStyle w:val="Style6"/>
        <w:numPr>
          <w:ilvl w:val="0"/>
          <w:numId w:val="40"/>
        </w:numPr>
        <w:spacing w:line="276" w:lineRule="auto"/>
        <w:jc w:val="both"/>
        <w:rPr>
          <w:rStyle w:val="FontStyle30"/>
          <w:rFonts w:ascii="Times New Roman" w:hAnsi="Times New Roman" w:cs="Times New Roman"/>
          <w:sz w:val="24"/>
          <w:szCs w:val="24"/>
        </w:rPr>
      </w:pPr>
      <w:r>
        <w:rPr>
          <w:rStyle w:val="FontStyle30"/>
          <w:rFonts w:ascii="Times New Roman" w:hAnsi="Times New Roman" w:cs="Times New Roman"/>
          <w:sz w:val="24"/>
          <w:szCs w:val="24"/>
        </w:rPr>
        <w:t>przekazanie wystawionej faktury VAT z terminem płatności do 14 dni.</w:t>
      </w:r>
    </w:p>
    <w:p w:rsidR="00D73459" w:rsidRDefault="00D73459" w:rsidP="00124FD2">
      <w:pPr>
        <w:pStyle w:val="Style6"/>
        <w:numPr>
          <w:ilvl w:val="0"/>
          <w:numId w:val="31"/>
        </w:numPr>
        <w:spacing w:line="276" w:lineRule="auto"/>
        <w:ind w:left="426" w:hanging="426"/>
        <w:jc w:val="both"/>
        <w:rPr>
          <w:rStyle w:val="FontStyle30"/>
          <w:rFonts w:ascii="Times New Roman" w:hAnsi="Times New Roman" w:cs="Times New Roman"/>
          <w:sz w:val="24"/>
          <w:szCs w:val="24"/>
        </w:rPr>
      </w:pPr>
      <w:r w:rsidRPr="00D73459">
        <w:rPr>
          <w:rStyle w:val="FontStyle30"/>
          <w:rFonts w:ascii="Times New Roman" w:hAnsi="Times New Roman" w:cs="Times New Roman"/>
          <w:sz w:val="24"/>
          <w:szCs w:val="24"/>
        </w:rPr>
        <w:t>Miejsce i warunki odbioru samochodu:</w:t>
      </w:r>
    </w:p>
    <w:p w:rsidR="00DD620D" w:rsidRDefault="00B46158" w:rsidP="00B46158">
      <w:pPr>
        <w:pStyle w:val="Style6"/>
        <w:spacing w:line="276" w:lineRule="auto"/>
        <w:jc w:val="both"/>
        <w:rPr>
          <w:rStyle w:val="FontStyle30"/>
          <w:rFonts w:ascii="Times New Roman" w:hAnsi="Times New Roman" w:cs="Times New Roman"/>
          <w:sz w:val="24"/>
          <w:szCs w:val="24"/>
        </w:rPr>
      </w:pPr>
      <w:r>
        <w:rPr>
          <w:rStyle w:val="FontStyle30"/>
          <w:rFonts w:ascii="Times New Roman" w:hAnsi="Times New Roman" w:cs="Times New Roman"/>
          <w:sz w:val="24"/>
          <w:szCs w:val="24"/>
        </w:rPr>
        <w:t xml:space="preserve">         </w:t>
      </w:r>
      <w:r w:rsidR="00D73459" w:rsidRPr="00D73459">
        <w:rPr>
          <w:rStyle w:val="FontStyle30"/>
          <w:rFonts w:ascii="Times New Roman" w:hAnsi="Times New Roman" w:cs="Times New Roman"/>
          <w:sz w:val="24"/>
          <w:szCs w:val="24"/>
        </w:rPr>
        <w:t xml:space="preserve">Wykonawca zobowiązany będzie do uzgodnienia z Zamawiającym miejsca i terminu </w:t>
      </w:r>
      <w:r>
        <w:rPr>
          <w:rStyle w:val="FontStyle30"/>
          <w:rFonts w:ascii="Times New Roman" w:hAnsi="Times New Roman" w:cs="Times New Roman"/>
          <w:sz w:val="24"/>
          <w:szCs w:val="24"/>
        </w:rPr>
        <w:t xml:space="preserve"> </w:t>
      </w:r>
    </w:p>
    <w:p w:rsidR="00D73459" w:rsidRPr="00D73459" w:rsidRDefault="00DD620D" w:rsidP="00B46158">
      <w:pPr>
        <w:pStyle w:val="Style6"/>
        <w:spacing w:line="276" w:lineRule="auto"/>
        <w:jc w:val="both"/>
        <w:rPr>
          <w:rStyle w:val="FontStyle30"/>
          <w:rFonts w:ascii="Times New Roman" w:hAnsi="Times New Roman" w:cs="Times New Roman"/>
          <w:sz w:val="24"/>
          <w:szCs w:val="24"/>
        </w:rPr>
      </w:pPr>
      <w:r>
        <w:rPr>
          <w:rStyle w:val="FontStyle30"/>
          <w:rFonts w:ascii="Times New Roman" w:hAnsi="Times New Roman" w:cs="Times New Roman"/>
          <w:sz w:val="24"/>
          <w:szCs w:val="24"/>
        </w:rPr>
        <w:t xml:space="preserve">        </w:t>
      </w:r>
      <w:r w:rsidR="00B75E7B">
        <w:rPr>
          <w:rStyle w:val="FontStyle30"/>
          <w:rFonts w:ascii="Times New Roman" w:hAnsi="Times New Roman" w:cs="Times New Roman"/>
          <w:sz w:val="24"/>
          <w:szCs w:val="24"/>
        </w:rPr>
        <w:t>dostawy</w:t>
      </w:r>
      <w:r w:rsidR="00D73459" w:rsidRPr="00D73459">
        <w:rPr>
          <w:rStyle w:val="FontStyle30"/>
          <w:rFonts w:ascii="Times New Roman" w:hAnsi="Times New Roman" w:cs="Times New Roman"/>
          <w:sz w:val="24"/>
          <w:szCs w:val="24"/>
        </w:rPr>
        <w:t xml:space="preserve"> samochodu pisemnie lub e-mailem z trzydniowym wyprzedzeniem. </w:t>
      </w:r>
    </w:p>
    <w:p w:rsidR="00D73459" w:rsidRPr="00D73459" w:rsidRDefault="00D73459" w:rsidP="00894D16">
      <w:pPr>
        <w:pStyle w:val="Style6"/>
        <w:spacing w:line="276" w:lineRule="auto"/>
        <w:ind w:left="426"/>
        <w:jc w:val="both"/>
        <w:rPr>
          <w:rStyle w:val="FontStyle30"/>
          <w:rFonts w:ascii="Times New Roman" w:hAnsi="Times New Roman" w:cs="Times New Roman"/>
          <w:sz w:val="24"/>
          <w:szCs w:val="24"/>
        </w:rPr>
      </w:pPr>
      <w:r w:rsidRPr="00D73459">
        <w:rPr>
          <w:rStyle w:val="FontStyle30"/>
          <w:rFonts w:ascii="Times New Roman" w:hAnsi="Times New Roman" w:cs="Times New Roman"/>
          <w:sz w:val="24"/>
          <w:szCs w:val="24"/>
        </w:rPr>
        <w:t>Komisyjny odbiór samochodu polegać będzie na oględzinach i sprawdzeniu wyposażenia samochodu oraz zgodności parametrów pojazdu ze specyfikacją techniczną, przedstawioną w ofercie Wykonawcy.</w:t>
      </w:r>
    </w:p>
    <w:p w:rsidR="00D73459" w:rsidRPr="00D73459" w:rsidRDefault="00D73459" w:rsidP="00894D16">
      <w:pPr>
        <w:pStyle w:val="Style6"/>
        <w:spacing w:line="276" w:lineRule="auto"/>
        <w:ind w:left="426"/>
        <w:jc w:val="both"/>
        <w:rPr>
          <w:rStyle w:val="FontStyle30"/>
          <w:rFonts w:ascii="Times New Roman" w:hAnsi="Times New Roman" w:cs="Times New Roman"/>
          <w:sz w:val="24"/>
          <w:szCs w:val="24"/>
        </w:rPr>
      </w:pPr>
      <w:r w:rsidRPr="00D73459">
        <w:rPr>
          <w:rStyle w:val="FontStyle30"/>
          <w:rFonts w:ascii="Times New Roman" w:hAnsi="Times New Roman" w:cs="Times New Roman"/>
          <w:sz w:val="24"/>
          <w:szCs w:val="24"/>
        </w:rPr>
        <w:t>Odbiór pojazdu</w:t>
      </w:r>
      <w:r w:rsidRPr="00D73459">
        <w:t xml:space="preserve"> </w:t>
      </w:r>
      <w:r w:rsidRPr="00D73459">
        <w:rPr>
          <w:rStyle w:val="FontStyle30"/>
          <w:rFonts w:ascii="Times New Roman" w:hAnsi="Times New Roman" w:cs="Times New Roman"/>
          <w:sz w:val="24"/>
          <w:szCs w:val="24"/>
        </w:rPr>
        <w:t>potwierdzony zostanie protokołem zdawczo-odbiorczym podpisanym bez zastrzeżeń przez przedstawicieli obu Stron umowy, sporządzonym w dwóch jednobrzmiących egzemplarzach.</w:t>
      </w:r>
    </w:p>
    <w:p w:rsidR="00D73459" w:rsidRPr="00D73459" w:rsidRDefault="00D73459" w:rsidP="00894D16">
      <w:pPr>
        <w:pStyle w:val="Style6"/>
        <w:spacing w:line="276" w:lineRule="auto"/>
        <w:ind w:left="426"/>
        <w:jc w:val="both"/>
        <w:rPr>
          <w:rStyle w:val="FontStyle30"/>
          <w:rFonts w:ascii="Times New Roman" w:hAnsi="Times New Roman" w:cs="Times New Roman"/>
          <w:sz w:val="24"/>
          <w:szCs w:val="24"/>
        </w:rPr>
      </w:pPr>
      <w:r w:rsidRPr="00D73459">
        <w:rPr>
          <w:rStyle w:val="FontStyle30"/>
          <w:rFonts w:ascii="Times New Roman" w:hAnsi="Times New Roman" w:cs="Times New Roman"/>
          <w:sz w:val="24"/>
          <w:szCs w:val="24"/>
        </w:rPr>
        <w:t>Jeżeli w toku czynności odbioru zostanie stwierdzone, że przedstawiony do odbioru przedmiot umowy nie odpowiada opisowi przedstawionemu w opisie przedmiotu zamówienia oraz w ofercie, posiada wady lub usterki, Zamawiający może odmówić odbioru do czasu ich usunięcia przez Wykonawcę. Wady ujawnione w toku odbioru powinny być usunięte przez Wykonawcę na jego koszt, w terminie nie dłuższym niż 7 dni roboczych.</w:t>
      </w:r>
    </w:p>
    <w:p w:rsidR="00D73459" w:rsidRPr="00D73459" w:rsidRDefault="00D73459" w:rsidP="00894D16">
      <w:pPr>
        <w:pStyle w:val="Style6"/>
        <w:spacing w:line="276" w:lineRule="auto"/>
        <w:ind w:left="426"/>
        <w:jc w:val="both"/>
        <w:rPr>
          <w:rStyle w:val="FontStyle30"/>
          <w:rFonts w:ascii="Times New Roman" w:hAnsi="Times New Roman" w:cs="Times New Roman"/>
          <w:sz w:val="24"/>
          <w:szCs w:val="24"/>
        </w:rPr>
      </w:pPr>
      <w:r w:rsidRPr="00D73459">
        <w:rPr>
          <w:rStyle w:val="FontStyle30"/>
          <w:rFonts w:ascii="Times New Roman" w:hAnsi="Times New Roman" w:cs="Times New Roman"/>
          <w:sz w:val="24"/>
          <w:szCs w:val="24"/>
        </w:rPr>
        <w:t xml:space="preserve">Z czynności odbioru pojazdu wolnego od wad zostanie sporządzony dodatkowy protokół. </w:t>
      </w:r>
      <w:r w:rsidRPr="00D73459">
        <w:rPr>
          <w:rStyle w:val="FontStyle30"/>
          <w:rFonts w:ascii="Times New Roman" w:hAnsi="Times New Roman" w:cs="Times New Roman"/>
          <w:b/>
          <w:sz w:val="24"/>
          <w:szCs w:val="24"/>
        </w:rPr>
        <w:t>Terminem realizacji umowy</w:t>
      </w:r>
      <w:r w:rsidRPr="00D73459">
        <w:rPr>
          <w:rStyle w:val="FontStyle30"/>
          <w:rFonts w:ascii="Times New Roman" w:hAnsi="Times New Roman" w:cs="Times New Roman"/>
          <w:sz w:val="24"/>
          <w:szCs w:val="24"/>
        </w:rPr>
        <w:t xml:space="preserve"> jest dzień podpisania protokołu odbioru samochodu bez zastrzeżeń przez Wykonawcę i Zamawiającego. Protokół odbioru stanowić będzie:</w:t>
      </w:r>
    </w:p>
    <w:p w:rsidR="00D73459" w:rsidRPr="00D73459" w:rsidRDefault="00D73459" w:rsidP="00124FD2">
      <w:pPr>
        <w:pStyle w:val="Style6"/>
        <w:numPr>
          <w:ilvl w:val="0"/>
          <w:numId w:val="27"/>
        </w:numPr>
        <w:spacing w:line="276" w:lineRule="auto"/>
        <w:jc w:val="both"/>
        <w:rPr>
          <w:rStyle w:val="FontStyle30"/>
          <w:rFonts w:ascii="Times New Roman" w:hAnsi="Times New Roman" w:cs="Times New Roman"/>
          <w:sz w:val="24"/>
          <w:szCs w:val="24"/>
        </w:rPr>
      </w:pPr>
      <w:r w:rsidRPr="00D73459">
        <w:rPr>
          <w:rStyle w:val="FontStyle30"/>
          <w:rFonts w:ascii="Times New Roman" w:hAnsi="Times New Roman" w:cs="Times New Roman"/>
          <w:sz w:val="24"/>
          <w:szCs w:val="24"/>
        </w:rPr>
        <w:t>podstawę do wystawienia przez Wykonawcę faktury VAT;</w:t>
      </w:r>
    </w:p>
    <w:p w:rsidR="00D73459" w:rsidRPr="00D73459" w:rsidRDefault="00D73459" w:rsidP="00124FD2">
      <w:pPr>
        <w:pStyle w:val="Style6"/>
        <w:numPr>
          <w:ilvl w:val="0"/>
          <w:numId w:val="27"/>
        </w:numPr>
        <w:spacing w:line="276" w:lineRule="auto"/>
        <w:jc w:val="both"/>
        <w:rPr>
          <w:rStyle w:val="FontStyle30"/>
          <w:rFonts w:ascii="Times New Roman" w:hAnsi="Times New Roman" w:cs="Times New Roman"/>
          <w:sz w:val="24"/>
          <w:szCs w:val="24"/>
        </w:rPr>
      </w:pPr>
      <w:r w:rsidRPr="00D73459">
        <w:rPr>
          <w:rStyle w:val="FontStyle30"/>
          <w:rFonts w:ascii="Times New Roman" w:hAnsi="Times New Roman" w:cs="Times New Roman"/>
          <w:sz w:val="24"/>
          <w:szCs w:val="24"/>
        </w:rPr>
        <w:t>dowód przeniesienia prawa własności samochodu na Zamawiającego.</w:t>
      </w:r>
    </w:p>
    <w:p w:rsidR="00D73459" w:rsidRPr="00D73459" w:rsidRDefault="00D73459" w:rsidP="00124FD2">
      <w:pPr>
        <w:pStyle w:val="Style6"/>
        <w:numPr>
          <w:ilvl w:val="0"/>
          <w:numId w:val="31"/>
        </w:numPr>
        <w:spacing w:line="276" w:lineRule="auto"/>
        <w:ind w:left="426" w:hanging="426"/>
        <w:jc w:val="both"/>
        <w:rPr>
          <w:rStyle w:val="FontStyle30"/>
          <w:rFonts w:ascii="Times New Roman" w:hAnsi="Times New Roman" w:cs="Times New Roman"/>
          <w:sz w:val="24"/>
          <w:szCs w:val="24"/>
        </w:rPr>
      </w:pPr>
      <w:r w:rsidRPr="00D73459">
        <w:rPr>
          <w:rStyle w:val="FontStyle30"/>
          <w:rFonts w:ascii="Times New Roman" w:hAnsi="Times New Roman" w:cs="Times New Roman"/>
          <w:sz w:val="24"/>
          <w:szCs w:val="24"/>
        </w:rPr>
        <w:t>Gwarancja i warunki serwisu pojazdu:</w:t>
      </w:r>
    </w:p>
    <w:p w:rsidR="00D73459" w:rsidRPr="00D73459" w:rsidRDefault="00D73459" w:rsidP="00894D16">
      <w:pPr>
        <w:pStyle w:val="Style6"/>
        <w:spacing w:line="276" w:lineRule="auto"/>
        <w:ind w:left="426"/>
        <w:jc w:val="both"/>
        <w:rPr>
          <w:rStyle w:val="FontStyle30"/>
          <w:rFonts w:ascii="Times New Roman" w:hAnsi="Times New Roman" w:cs="Times New Roman"/>
          <w:sz w:val="24"/>
          <w:szCs w:val="24"/>
        </w:rPr>
      </w:pPr>
      <w:r w:rsidRPr="00D73459">
        <w:rPr>
          <w:rStyle w:val="FontStyle30"/>
          <w:rFonts w:ascii="Times New Roman" w:hAnsi="Times New Roman" w:cs="Times New Roman"/>
          <w:sz w:val="24"/>
          <w:szCs w:val="24"/>
        </w:rPr>
        <w:t>W okresie gwarancji Wykonawca zobowiązany jest doprowadzić na własny koszt przedmiot umowy do stanu zgodnego z umową w szczególnoś</w:t>
      </w:r>
      <w:r w:rsidR="006A7111">
        <w:rPr>
          <w:rStyle w:val="FontStyle30"/>
          <w:rFonts w:ascii="Times New Roman" w:hAnsi="Times New Roman" w:cs="Times New Roman"/>
          <w:sz w:val="24"/>
          <w:szCs w:val="24"/>
        </w:rPr>
        <w:t>ci poprzez usunięcie wad i </w:t>
      </w:r>
      <w:r w:rsidRPr="00D73459">
        <w:rPr>
          <w:rStyle w:val="FontStyle30"/>
          <w:rFonts w:ascii="Times New Roman" w:hAnsi="Times New Roman" w:cs="Times New Roman"/>
          <w:sz w:val="24"/>
          <w:szCs w:val="24"/>
        </w:rPr>
        <w:t>usterek w przedmiocie umowy.</w:t>
      </w:r>
    </w:p>
    <w:p w:rsidR="00D73459" w:rsidRPr="006D7EB7" w:rsidRDefault="00D73459" w:rsidP="00124FD2">
      <w:pPr>
        <w:pStyle w:val="Style6"/>
        <w:numPr>
          <w:ilvl w:val="0"/>
          <w:numId w:val="30"/>
        </w:numPr>
        <w:spacing w:line="276" w:lineRule="auto"/>
        <w:ind w:left="851" w:hanging="425"/>
        <w:jc w:val="both"/>
        <w:rPr>
          <w:rStyle w:val="FontStyle30"/>
          <w:rFonts w:ascii="Times New Roman" w:hAnsi="Times New Roman" w:cs="Times New Roman"/>
          <w:sz w:val="24"/>
          <w:szCs w:val="24"/>
          <w:u w:val="single"/>
        </w:rPr>
      </w:pPr>
      <w:r w:rsidRPr="006D7EB7">
        <w:rPr>
          <w:rStyle w:val="FontStyle30"/>
          <w:rFonts w:ascii="Times New Roman" w:hAnsi="Times New Roman" w:cs="Times New Roman"/>
          <w:sz w:val="24"/>
          <w:szCs w:val="24"/>
        </w:rPr>
        <w:t xml:space="preserve">Od dnia odbioru </w:t>
      </w:r>
      <w:r w:rsidR="0045525D">
        <w:rPr>
          <w:rStyle w:val="FontStyle30"/>
          <w:rFonts w:ascii="Times New Roman" w:hAnsi="Times New Roman" w:cs="Times New Roman"/>
          <w:sz w:val="24"/>
          <w:szCs w:val="24"/>
        </w:rPr>
        <w:t xml:space="preserve"> i zarejestrowania </w:t>
      </w:r>
      <w:r w:rsidRPr="006D7EB7">
        <w:rPr>
          <w:rStyle w:val="FontStyle30"/>
          <w:rFonts w:ascii="Times New Roman" w:hAnsi="Times New Roman" w:cs="Times New Roman"/>
          <w:sz w:val="24"/>
          <w:szCs w:val="24"/>
        </w:rPr>
        <w:t>przedmiotu umowy Wykonawca udzieli Zamawiającemu:</w:t>
      </w:r>
    </w:p>
    <w:p w:rsidR="00D73459" w:rsidRPr="006D7EB7" w:rsidRDefault="00D73459" w:rsidP="00124FD2">
      <w:pPr>
        <w:pStyle w:val="Style6"/>
        <w:numPr>
          <w:ilvl w:val="0"/>
          <w:numId w:val="32"/>
        </w:numPr>
        <w:spacing w:line="276" w:lineRule="auto"/>
        <w:ind w:left="1276" w:hanging="425"/>
        <w:jc w:val="both"/>
        <w:rPr>
          <w:rStyle w:val="FontStyle30"/>
          <w:rFonts w:ascii="Times New Roman" w:hAnsi="Times New Roman" w:cs="Times New Roman"/>
          <w:sz w:val="24"/>
          <w:szCs w:val="24"/>
        </w:rPr>
      </w:pPr>
      <w:r w:rsidRPr="006D7EB7">
        <w:rPr>
          <w:rStyle w:val="FontStyle30"/>
          <w:rFonts w:ascii="Times New Roman" w:hAnsi="Times New Roman" w:cs="Times New Roman"/>
          <w:sz w:val="24"/>
          <w:szCs w:val="24"/>
        </w:rPr>
        <w:t>minimum 2 lata gwarancji bez limitu kilometrów na zespoły i podzespoły mechaniczne/ elektryczne/ elektroniczne;</w:t>
      </w:r>
    </w:p>
    <w:p w:rsidR="00D73459" w:rsidRPr="006D7EB7" w:rsidRDefault="00D73459" w:rsidP="00124FD2">
      <w:pPr>
        <w:pStyle w:val="Style6"/>
        <w:numPr>
          <w:ilvl w:val="0"/>
          <w:numId w:val="32"/>
        </w:numPr>
        <w:spacing w:line="276" w:lineRule="auto"/>
        <w:ind w:left="1276" w:hanging="425"/>
        <w:jc w:val="both"/>
        <w:rPr>
          <w:rStyle w:val="FontStyle30"/>
          <w:rFonts w:ascii="Times New Roman" w:hAnsi="Times New Roman" w:cs="Times New Roman"/>
          <w:sz w:val="24"/>
          <w:szCs w:val="24"/>
        </w:rPr>
      </w:pPr>
      <w:r w:rsidRPr="006D7EB7">
        <w:rPr>
          <w:rStyle w:val="FontStyle30"/>
          <w:rFonts w:ascii="Times New Roman" w:hAnsi="Times New Roman" w:cs="Times New Roman"/>
          <w:sz w:val="24"/>
          <w:szCs w:val="24"/>
        </w:rPr>
        <w:t>minimum 2 lata gwarancji na powłokę lakierniczą;</w:t>
      </w:r>
    </w:p>
    <w:p w:rsidR="00D73459" w:rsidRPr="006D7EB7" w:rsidRDefault="00D73459" w:rsidP="00124FD2">
      <w:pPr>
        <w:pStyle w:val="Style6"/>
        <w:numPr>
          <w:ilvl w:val="0"/>
          <w:numId w:val="32"/>
        </w:numPr>
        <w:spacing w:line="276" w:lineRule="auto"/>
        <w:ind w:left="1276" w:hanging="425"/>
        <w:jc w:val="both"/>
        <w:rPr>
          <w:rStyle w:val="FontStyle30"/>
          <w:rFonts w:ascii="Times New Roman" w:hAnsi="Times New Roman" w:cs="Times New Roman"/>
          <w:sz w:val="24"/>
          <w:szCs w:val="24"/>
        </w:rPr>
      </w:pPr>
      <w:r w:rsidRPr="006D7EB7">
        <w:rPr>
          <w:rStyle w:val="FontStyle30"/>
          <w:rFonts w:ascii="Times New Roman" w:hAnsi="Times New Roman" w:cs="Times New Roman"/>
          <w:sz w:val="24"/>
          <w:szCs w:val="24"/>
        </w:rPr>
        <w:t>minimum 5 lat gwarancji na perforację nadwozia;</w:t>
      </w:r>
    </w:p>
    <w:p w:rsidR="00D73459" w:rsidRPr="009006FB" w:rsidRDefault="00D73459" w:rsidP="00124FD2">
      <w:pPr>
        <w:pStyle w:val="Style6"/>
        <w:numPr>
          <w:ilvl w:val="0"/>
          <w:numId w:val="32"/>
        </w:numPr>
        <w:spacing w:line="276" w:lineRule="auto"/>
        <w:ind w:left="1276" w:hanging="425"/>
        <w:jc w:val="both"/>
        <w:rPr>
          <w:rStyle w:val="FontStyle30"/>
          <w:rFonts w:ascii="Times New Roman" w:hAnsi="Times New Roman" w:cs="Times New Roman"/>
          <w:sz w:val="24"/>
          <w:szCs w:val="24"/>
        </w:rPr>
      </w:pPr>
      <w:r w:rsidRPr="009006FB">
        <w:rPr>
          <w:rStyle w:val="FontStyle30"/>
          <w:rFonts w:ascii="Times New Roman" w:hAnsi="Times New Roman" w:cs="Times New Roman"/>
          <w:sz w:val="24"/>
          <w:szCs w:val="24"/>
        </w:rPr>
        <w:t>gwarancji assistance.</w:t>
      </w:r>
    </w:p>
    <w:p w:rsidR="00D73459" w:rsidRPr="00D73459" w:rsidRDefault="00D73459" w:rsidP="00894D16">
      <w:pPr>
        <w:pStyle w:val="Style6"/>
        <w:spacing w:line="276" w:lineRule="auto"/>
        <w:ind w:left="851"/>
        <w:jc w:val="both"/>
        <w:rPr>
          <w:rStyle w:val="FontStyle30"/>
          <w:rFonts w:ascii="Times New Roman" w:hAnsi="Times New Roman" w:cs="Times New Roman"/>
          <w:sz w:val="24"/>
          <w:szCs w:val="24"/>
        </w:rPr>
      </w:pPr>
      <w:r w:rsidRPr="00D73459">
        <w:rPr>
          <w:rStyle w:val="FontStyle30"/>
          <w:rFonts w:ascii="Times New Roman" w:hAnsi="Times New Roman" w:cs="Times New Roman"/>
          <w:sz w:val="24"/>
          <w:szCs w:val="24"/>
        </w:rPr>
        <w:t xml:space="preserve">UWAGA NR </w:t>
      </w:r>
      <w:r w:rsidR="001B2E78">
        <w:rPr>
          <w:rStyle w:val="FontStyle30"/>
          <w:rFonts w:ascii="Times New Roman" w:hAnsi="Times New Roman" w:cs="Times New Roman"/>
          <w:sz w:val="24"/>
          <w:szCs w:val="24"/>
        </w:rPr>
        <w:t>1</w:t>
      </w:r>
      <w:r w:rsidRPr="00D73459">
        <w:rPr>
          <w:rStyle w:val="FontStyle30"/>
          <w:rFonts w:ascii="Times New Roman" w:hAnsi="Times New Roman" w:cs="Times New Roman"/>
          <w:sz w:val="24"/>
          <w:szCs w:val="24"/>
        </w:rPr>
        <w:t>:</w:t>
      </w:r>
    </w:p>
    <w:p w:rsidR="00D73459" w:rsidRPr="00D73459" w:rsidRDefault="00D73459" w:rsidP="00894D16">
      <w:pPr>
        <w:pStyle w:val="Style6"/>
        <w:spacing w:line="276" w:lineRule="auto"/>
        <w:ind w:left="851"/>
        <w:jc w:val="both"/>
        <w:rPr>
          <w:rStyle w:val="FontStyle30"/>
          <w:rFonts w:ascii="Times New Roman" w:hAnsi="Times New Roman" w:cs="Times New Roman"/>
          <w:sz w:val="24"/>
          <w:szCs w:val="24"/>
        </w:rPr>
      </w:pPr>
      <w:r w:rsidRPr="00D73459">
        <w:rPr>
          <w:rStyle w:val="FontStyle30"/>
          <w:rFonts w:ascii="Times New Roman" w:hAnsi="Times New Roman" w:cs="Times New Roman"/>
          <w:sz w:val="24"/>
          <w:szCs w:val="24"/>
        </w:rPr>
        <w:t>Wykonawca otrzyma dodatkowe punkty za dłuższy okres gwarancji na podzespoły mechaniczne zgodnie z kryterium oceny ofert „ okres umownej gwarancji</w:t>
      </w:r>
      <w:r>
        <w:rPr>
          <w:rStyle w:val="FontStyle30"/>
          <w:rFonts w:ascii="Times New Roman" w:hAnsi="Times New Roman" w:cs="Times New Roman"/>
          <w:sz w:val="24"/>
          <w:szCs w:val="24"/>
        </w:rPr>
        <w:t>”</w:t>
      </w:r>
      <w:r w:rsidRPr="00D73459">
        <w:rPr>
          <w:rStyle w:val="FontStyle30"/>
          <w:rFonts w:ascii="Times New Roman" w:hAnsi="Times New Roman" w:cs="Times New Roman"/>
          <w:sz w:val="24"/>
          <w:szCs w:val="24"/>
        </w:rPr>
        <w:t>.</w:t>
      </w:r>
    </w:p>
    <w:p w:rsidR="00D73459" w:rsidRPr="00D73459" w:rsidRDefault="00D73459" w:rsidP="00894D16">
      <w:pPr>
        <w:pStyle w:val="Style6"/>
        <w:spacing w:line="276" w:lineRule="auto"/>
        <w:ind w:left="851"/>
        <w:jc w:val="both"/>
        <w:rPr>
          <w:rStyle w:val="FontStyle30"/>
          <w:rFonts w:ascii="Times New Roman" w:hAnsi="Times New Roman" w:cs="Times New Roman"/>
          <w:sz w:val="24"/>
          <w:szCs w:val="24"/>
        </w:rPr>
      </w:pPr>
      <w:r w:rsidRPr="00D73459">
        <w:rPr>
          <w:rStyle w:val="FontStyle30"/>
          <w:rFonts w:ascii="Times New Roman" w:hAnsi="Times New Roman" w:cs="Times New Roman"/>
          <w:sz w:val="24"/>
          <w:szCs w:val="24"/>
        </w:rPr>
        <w:t>Okres gwarancji nie może być krótszy od okresu gwarancji udzielanej przez producenta pojazdu.</w:t>
      </w:r>
    </w:p>
    <w:p w:rsidR="00D73459" w:rsidRPr="00D73459" w:rsidRDefault="00D73459" w:rsidP="00124FD2">
      <w:pPr>
        <w:pStyle w:val="Style6"/>
        <w:numPr>
          <w:ilvl w:val="0"/>
          <w:numId w:val="30"/>
        </w:numPr>
        <w:spacing w:line="276" w:lineRule="auto"/>
        <w:ind w:left="851" w:hanging="425"/>
        <w:jc w:val="both"/>
        <w:rPr>
          <w:rStyle w:val="FontStyle30"/>
          <w:rFonts w:ascii="Times New Roman" w:hAnsi="Times New Roman" w:cs="Times New Roman"/>
          <w:sz w:val="24"/>
          <w:szCs w:val="24"/>
        </w:rPr>
      </w:pPr>
      <w:r w:rsidRPr="00D73459">
        <w:rPr>
          <w:rStyle w:val="FontStyle30"/>
          <w:rFonts w:ascii="Times New Roman" w:hAnsi="Times New Roman" w:cs="Times New Roman"/>
          <w:sz w:val="24"/>
          <w:szCs w:val="24"/>
        </w:rPr>
        <w:t xml:space="preserve">Okres gwarancji biegnie od dnia odbioru </w:t>
      </w:r>
      <w:r w:rsidR="0045525D">
        <w:rPr>
          <w:rStyle w:val="FontStyle30"/>
          <w:rFonts w:ascii="Times New Roman" w:hAnsi="Times New Roman" w:cs="Times New Roman"/>
          <w:sz w:val="24"/>
          <w:szCs w:val="24"/>
        </w:rPr>
        <w:t xml:space="preserve">i zarejestrowania </w:t>
      </w:r>
      <w:r w:rsidRPr="00D73459">
        <w:rPr>
          <w:rStyle w:val="FontStyle30"/>
          <w:rFonts w:ascii="Times New Roman" w:hAnsi="Times New Roman" w:cs="Times New Roman"/>
          <w:sz w:val="24"/>
          <w:szCs w:val="24"/>
        </w:rPr>
        <w:t>samochodu tj. od daty podpisania protokołu zdawczo-odbiorczego bez zastrzeżeń.</w:t>
      </w:r>
    </w:p>
    <w:p w:rsidR="00D73459" w:rsidRPr="00D73459" w:rsidRDefault="00D73459" w:rsidP="00124FD2">
      <w:pPr>
        <w:pStyle w:val="Style6"/>
        <w:numPr>
          <w:ilvl w:val="0"/>
          <w:numId w:val="30"/>
        </w:numPr>
        <w:spacing w:line="276" w:lineRule="auto"/>
        <w:ind w:left="851" w:hanging="425"/>
        <w:jc w:val="both"/>
        <w:rPr>
          <w:rStyle w:val="FontStyle30"/>
          <w:rFonts w:ascii="Times New Roman" w:hAnsi="Times New Roman" w:cs="Times New Roman"/>
          <w:sz w:val="24"/>
          <w:szCs w:val="24"/>
        </w:rPr>
      </w:pPr>
      <w:r w:rsidRPr="00D73459">
        <w:rPr>
          <w:rStyle w:val="FontStyle30"/>
          <w:rFonts w:ascii="Times New Roman" w:hAnsi="Times New Roman" w:cs="Times New Roman"/>
          <w:sz w:val="24"/>
          <w:szCs w:val="24"/>
        </w:rPr>
        <w:t>Pozostałe warunki gwarancji określi karta gwaranc</w:t>
      </w:r>
      <w:r w:rsidR="009006FB">
        <w:rPr>
          <w:rStyle w:val="FontStyle30"/>
          <w:rFonts w:ascii="Times New Roman" w:hAnsi="Times New Roman" w:cs="Times New Roman"/>
          <w:sz w:val="24"/>
          <w:szCs w:val="24"/>
        </w:rPr>
        <w:t>yjna, którą Wykonawca wystawi w </w:t>
      </w:r>
      <w:r w:rsidRPr="00D73459">
        <w:rPr>
          <w:rStyle w:val="FontStyle30"/>
          <w:rFonts w:ascii="Times New Roman" w:hAnsi="Times New Roman" w:cs="Times New Roman"/>
          <w:sz w:val="24"/>
          <w:szCs w:val="24"/>
        </w:rPr>
        <w:t>terminie odbioru pojazdu.</w:t>
      </w:r>
    </w:p>
    <w:p w:rsidR="00D73459" w:rsidRPr="00D73459" w:rsidRDefault="00D73459" w:rsidP="00124FD2">
      <w:pPr>
        <w:pStyle w:val="Style6"/>
        <w:numPr>
          <w:ilvl w:val="0"/>
          <w:numId w:val="30"/>
        </w:numPr>
        <w:spacing w:line="276" w:lineRule="auto"/>
        <w:ind w:left="851" w:hanging="425"/>
        <w:jc w:val="both"/>
        <w:rPr>
          <w:rStyle w:val="FontStyle30"/>
          <w:rFonts w:ascii="Times New Roman" w:hAnsi="Times New Roman" w:cs="Times New Roman"/>
          <w:sz w:val="24"/>
          <w:szCs w:val="24"/>
        </w:rPr>
      </w:pPr>
      <w:r w:rsidRPr="00D73459">
        <w:rPr>
          <w:rStyle w:val="FontStyle30"/>
          <w:rFonts w:ascii="Times New Roman" w:hAnsi="Times New Roman" w:cs="Times New Roman"/>
          <w:sz w:val="24"/>
          <w:szCs w:val="24"/>
        </w:rPr>
        <w:t xml:space="preserve">W przypadku gdy w pojeździe stwierdzone zostaną wady lub usterki Zamawiający </w:t>
      </w:r>
      <w:r w:rsidRPr="00D73459">
        <w:rPr>
          <w:rStyle w:val="FontStyle30"/>
          <w:rFonts w:ascii="Times New Roman" w:hAnsi="Times New Roman" w:cs="Times New Roman"/>
          <w:sz w:val="24"/>
          <w:szCs w:val="24"/>
        </w:rPr>
        <w:lastRenderedPageBreak/>
        <w:t>zobowiązany jest niezwłocznie po ich ujawnieniu:</w:t>
      </w:r>
    </w:p>
    <w:p w:rsidR="00D73459" w:rsidRPr="00926F3D" w:rsidRDefault="00D73459" w:rsidP="00124FD2">
      <w:pPr>
        <w:pStyle w:val="Style6"/>
        <w:numPr>
          <w:ilvl w:val="1"/>
          <w:numId w:val="33"/>
        </w:numPr>
        <w:spacing w:line="276" w:lineRule="auto"/>
        <w:ind w:left="1276" w:hanging="425"/>
        <w:jc w:val="both"/>
        <w:rPr>
          <w:rStyle w:val="FontStyle30"/>
          <w:rFonts w:ascii="Times New Roman" w:hAnsi="Times New Roman" w:cs="Times New Roman"/>
          <w:sz w:val="24"/>
          <w:szCs w:val="24"/>
        </w:rPr>
      </w:pPr>
      <w:r w:rsidRPr="00D73459">
        <w:rPr>
          <w:rStyle w:val="FontStyle30"/>
          <w:rFonts w:ascii="Times New Roman" w:hAnsi="Times New Roman" w:cs="Times New Roman"/>
          <w:sz w:val="24"/>
          <w:szCs w:val="24"/>
        </w:rPr>
        <w:t xml:space="preserve">do pisemnego powiadomienia Wykonawcy o wadach i usterkach powstałych </w:t>
      </w:r>
      <w:r w:rsidR="00926F3D">
        <w:rPr>
          <w:rStyle w:val="FontStyle30"/>
          <w:rFonts w:ascii="Times New Roman" w:hAnsi="Times New Roman" w:cs="Times New Roman"/>
          <w:sz w:val="24"/>
          <w:szCs w:val="24"/>
        </w:rPr>
        <w:t>w </w:t>
      </w:r>
      <w:r w:rsidRPr="00926F3D">
        <w:rPr>
          <w:rStyle w:val="FontStyle30"/>
          <w:rFonts w:ascii="Times New Roman" w:hAnsi="Times New Roman" w:cs="Times New Roman"/>
          <w:sz w:val="24"/>
          <w:szCs w:val="24"/>
        </w:rPr>
        <w:t>okresie gwarancji;</w:t>
      </w:r>
    </w:p>
    <w:p w:rsidR="00D73459" w:rsidRPr="00D73459" w:rsidRDefault="00D73459" w:rsidP="00124FD2">
      <w:pPr>
        <w:pStyle w:val="Style6"/>
        <w:numPr>
          <w:ilvl w:val="1"/>
          <w:numId w:val="33"/>
        </w:numPr>
        <w:spacing w:line="276" w:lineRule="auto"/>
        <w:ind w:left="1276" w:hanging="425"/>
        <w:jc w:val="both"/>
        <w:rPr>
          <w:rStyle w:val="FontStyle30"/>
          <w:rFonts w:ascii="Times New Roman" w:hAnsi="Times New Roman" w:cs="Times New Roman"/>
          <w:sz w:val="24"/>
          <w:szCs w:val="24"/>
        </w:rPr>
      </w:pPr>
      <w:r w:rsidRPr="00D73459">
        <w:rPr>
          <w:rStyle w:val="FontStyle30"/>
          <w:rFonts w:ascii="Times New Roman" w:hAnsi="Times New Roman" w:cs="Times New Roman"/>
          <w:sz w:val="24"/>
          <w:szCs w:val="24"/>
        </w:rPr>
        <w:t>do wyznaczenia terminu na ich usunięcie, a Wykonawca zobowiązany będzie do ich usunięcia w wyznaczonym przez Zamawiającego terminie.</w:t>
      </w:r>
    </w:p>
    <w:p w:rsidR="00D73459" w:rsidRPr="00D73459" w:rsidRDefault="00D73459" w:rsidP="00124FD2">
      <w:pPr>
        <w:pStyle w:val="Style6"/>
        <w:numPr>
          <w:ilvl w:val="0"/>
          <w:numId w:val="30"/>
        </w:numPr>
        <w:spacing w:line="276" w:lineRule="auto"/>
        <w:ind w:left="851" w:hanging="425"/>
        <w:jc w:val="both"/>
        <w:rPr>
          <w:rStyle w:val="FontStyle30"/>
          <w:rFonts w:ascii="Times New Roman" w:hAnsi="Times New Roman" w:cs="Times New Roman"/>
          <w:sz w:val="24"/>
          <w:szCs w:val="24"/>
        </w:rPr>
      </w:pPr>
      <w:r w:rsidRPr="00D73459">
        <w:rPr>
          <w:rStyle w:val="FontStyle30"/>
          <w:rFonts w:ascii="Times New Roman" w:hAnsi="Times New Roman" w:cs="Times New Roman"/>
          <w:sz w:val="24"/>
          <w:szCs w:val="24"/>
        </w:rPr>
        <w:t>Upływ okresu gwarancji nie zwalnia Wykonawcy z odpowiedzialności gwarancyjnej, jeżeli o występujących wadach lub usterkach przedmiotu umowy powiadomiony został przed upływem okresu wskazanego w pkt 4 ppkt.1.</w:t>
      </w:r>
    </w:p>
    <w:p w:rsidR="00D73459" w:rsidRPr="00D73459" w:rsidRDefault="00D73459" w:rsidP="00124FD2">
      <w:pPr>
        <w:pStyle w:val="Style6"/>
        <w:numPr>
          <w:ilvl w:val="0"/>
          <w:numId w:val="30"/>
        </w:numPr>
        <w:spacing w:line="276" w:lineRule="auto"/>
        <w:ind w:left="851" w:hanging="425"/>
        <w:jc w:val="both"/>
        <w:rPr>
          <w:rStyle w:val="FontStyle30"/>
          <w:rFonts w:ascii="Times New Roman" w:hAnsi="Times New Roman" w:cs="Times New Roman"/>
          <w:sz w:val="24"/>
          <w:szCs w:val="24"/>
        </w:rPr>
      </w:pPr>
      <w:r w:rsidRPr="00D73459">
        <w:rPr>
          <w:rStyle w:val="FontStyle30"/>
          <w:rFonts w:ascii="Times New Roman" w:hAnsi="Times New Roman" w:cs="Times New Roman"/>
          <w:sz w:val="24"/>
          <w:szCs w:val="24"/>
        </w:rPr>
        <w:t>Wykonawca gwarantuje najbliższy serwis maksymalnie do 1</w:t>
      </w:r>
      <w:r w:rsidR="00152C7E">
        <w:rPr>
          <w:rStyle w:val="FontStyle30"/>
          <w:rFonts w:ascii="Times New Roman" w:hAnsi="Times New Roman" w:cs="Times New Roman"/>
          <w:sz w:val="24"/>
          <w:szCs w:val="24"/>
        </w:rPr>
        <w:t>5</w:t>
      </w:r>
      <w:r w:rsidRPr="00D73459">
        <w:rPr>
          <w:rStyle w:val="FontStyle30"/>
          <w:rFonts w:ascii="Times New Roman" w:hAnsi="Times New Roman" w:cs="Times New Roman"/>
          <w:sz w:val="24"/>
          <w:szCs w:val="24"/>
        </w:rPr>
        <w:t xml:space="preserve">0 km od miejscowości Wieluń (gmina Wieluń, powiat wieluński) w autoryzowanej stacji obsługi zapewniającej oryginalne części zamienne. </w:t>
      </w:r>
    </w:p>
    <w:p w:rsidR="00D73459" w:rsidRPr="00926F3D" w:rsidRDefault="00D73459" w:rsidP="00124FD2">
      <w:pPr>
        <w:pStyle w:val="Style6"/>
        <w:numPr>
          <w:ilvl w:val="0"/>
          <w:numId w:val="31"/>
        </w:numPr>
        <w:spacing w:line="276" w:lineRule="auto"/>
        <w:ind w:left="426" w:hanging="426"/>
        <w:jc w:val="both"/>
        <w:rPr>
          <w:rStyle w:val="FontStyle30"/>
          <w:rFonts w:ascii="Times New Roman" w:hAnsi="Times New Roman" w:cs="Times New Roman"/>
          <w:sz w:val="24"/>
          <w:szCs w:val="24"/>
        </w:rPr>
      </w:pPr>
      <w:r w:rsidRPr="00926F3D">
        <w:rPr>
          <w:rStyle w:val="FontStyle30"/>
          <w:rFonts w:ascii="Times New Roman" w:hAnsi="Times New Roman" w:cs="Times New Roman"/>
          <w:sz w:val="24"/>
          <w:szCs w:val="24"/>
        </w:rPr>
        <w:t>Kary umowne</w:t>
      </w:r>
    </w:p>
    <w:p w:rsidR="00D73459" w:rsidRPr="00926F3D" w:rsidRDefault="00D73459" w:rsidP="00894D16">
      <w:pPr>
        <w:pStyle w:val="Style6"/>
        <w:spacing w:line="276" w:lineRule="auto"/>
        <w:ind w:left="426"/>
        <w:jc w:val="both"/>
        <w:rPr>
          <w:rStyle w:val="FontStyle30"/>
          <w:rFonts w:ascii="Times New Roman" w:hAnsi="Times New Roman" w:cs="Times New Roman"/>
          <w:sz w:val="24"/>
          <w:szCs w:val="24"/>
        </w:rPr>
      </w:pPr>
      <w:r w:rsidRPr="00926F3D">
        <w:rPr>
          <w:rStyle w:val="FontStyle30"/>
          <w:rFonts w:ascii="Times New Roman" w:hAnsi="Times New Roman" w:cs="Times New Roman"/>
          <w:sz w:val="24"/>
          <w:szCs w:val="24"/>
        </w:rPr>
        <w:t xml:space="preserve">Wykonawca zobowiązany będzie do zapłaty Zamawiającemu kar umownych </w:t>
      </w:r>
      <w:r w:rsidR="00926F3D">
        <w:rPr>
          <w:rStyle w:val="FontStyle30"/>
          <w:rFonts w:ascii="Times New Roman" w:hAnsi="Times New Roman" w:cs="Times New Roman"/>
          <w:sz w:val="24"/>
          <w:szCs w:val="24"/>
        </w:rPr>
        <w:t>w </w:t>
      </w:r>
      <w:r w:rsidRPr="00926F3D">
        <w:rPr>
          <w:rStyle w:val="FontStyle30"/>
          <w:rFonts w:ascii="Times New Roman" w:hAnsi="Times New Roman" w:cs="Times New Roman"/>
          <w:sz w:val="24"/>
          <w:szCs w:val="24"/>
        </w:rPr>
        <w:t>następujących wypadkach i wysokościach:</w:t>
      </w:r>
    </w:p>
    <w:p w:rsidR="00D73459" w:rsidRPr="00926F3D" w:rsidRDefault="00D73459" w:rsidP="00124FD2">
      <w:pPr>
        <w:pStyle w:val="Style6"/>
        <w:numPr>
          <w:ilvl w:val="0"/>
          <w:numId w:val="19"/>
        </w:numPr>
        <w:spacing w:line="276" w:lineRule="auto"/>
        <w:ind w:left="851" w:hanging="425"/>
        <w:jc w:val="both"/>
        <w:rPr>
          <w:rStyle w:val="FontStyle30"/>
          <w:rFonts w:ascii="Times New Roman" w:hAnsi="Times New Roman" w:cs="Times New Roman"/>
          <w:sz w:val="24"/>
          <w:szCs w:val="24"/>
        </w:rPr>
      </w:pPr>
      <w:r w:rsidRPr="00926F3D">
        <w:rPr>
          <w:rStyle w:val="FontStyle30"/>
          <w:rFonts w:ascii="Times New Roman" w:hAnsi="Times New Roman" w:cs="Times New Roman"/>
          <w:sz w:val="24"/>
          <w:szCs w:val="24"/>
        </w:rPr>
        <w:t>za opóźnienie w dostawie samochodu – w wysokości 0,5% wartości samochodu za każdy dzień opóźnienia;</w:t>
      </w:r>
    </w:p>
    <w:p w:rsidR="00D73459" w:rsidRPr="00926F3D" w:rsidRDefault="00D73459" w:rsidP="00124FD2">
      <w:pPr>
        <w:pStyle w:val="Style6"/>
        <w:numPr>
          <w:ilvl w:val="0"/>
          <w:numId w:val="19"/>
        </w:numPr>
        <w:spacing w:line="276" w:lineRule="auto"/>
        <w:ind w:left="851" w:hanging="425"/>
        <w:jc w:val="both"/>
        <w:rPr>
          <w:rStyle w:val="FontStyle30"/>
          <w:rFonts w:ascii="Times New Roman" w:hAnsi="Times New Roman" w:cs="Times New Roman"/>
          <w:sz w:val="24"/>
          <w:szCs w:val="24"/>
        </w:rPr>
      </w:pPr>
      <w:r w:rsidRPr="00926F3D">
        <w:rPr>
          <w:rStyle w:val="FontStyle30"/>
          <w:rFonts w:ascii="Times New Roman" w:hAnsi="Times New Roman" w:cs="Times New Roman"/>
          <w:sz w:val="24"/>
          <w:szCs w:val="24"/>
        </w:rPr>
        <w:t>za opóźnienie w usunięciu wad samochodu – w wysokości 0,2 % wartości samochodu za każdy dzień opóźnienia;</w:t>
      </w:r>
    </w:p>
    <w:p w:rsidR="00D73459" w:rsidRPr="00926F3D" w:rsidRDefault="00D73459" w:rsidP="00124FD2">
      <w:pPr>
        <w:pStyle w:val="Style6"/>
        <w:numPr>
          <w:ilvl w:val="0"/>
          <w:numId w:val="19"/>
        </w:numPr>
        <w:spacing w:line="276" w:lineRule="auto"/>
        <w:ind w:left="851" w:hanging="425"/>
        <w:jc w:val="both"/>
        <w:rPr>
          <w:rStyle w:val="FontStyle30"/>
          <w:rFonts w:ascii="Times New Roman" w:hAnsi="Times New Roman" w:cs="Times New Roman"/>
          <w:sz w:val="24"/>
          <w:szCs w:val="24"/>
        </w:rPr>
      </w:pPr>
      <w:r w:rsidRPr="00926F3D">
        <w:rPr>
          <w:rStyle w:val="FontStyle30"/>
          <w:rFonts w:ascii="Times New Roman" w:hAnsi="Times New Roman" w:cs="Times New Roman"/>
          <w:sz w:val="24"/>
          <w:szCs w:val="24"/>
        </w:rPr>
        <w:t>za opóźnienie w dostarczeniu samochodu wolnego od wad zamiast wadliwego samochodu – w wysokości 0,2% wartości samochodu za każdy dzień opóźnienia;</w:t>
      </w:r>
    </w:p>
    <w:p w:rsidR="00D73459" w:rsidRPr="00926F3D" w:rsidRDefault="00D73459" w:rsidP="00124FD2">
      <w:pPr>
        <w:pStyle w:val="Style6"/>
        <w:numPr>
          <w:ilvl w:val="0"/>
          <w:numId w:val="19"/>
        </w:numPr>
        <w:spacing w:line="276" w:lineRule="auto"/>
        <w:ind w:left="851" w:hanging="425"/>
        <w:jc w:val="both"/>
        <w:rPr>
          <w:rStyle w:val="FontStyle30"/>
          <w:rFonts w:ascii="Times New Roman" w:hAnsi="Times New Roman" w:cs="Times New Roman"/>
          <w:sz w:val="24"/>
          <w:szCs w:val="24"/>
        </w:rPr>
      </w:pPr>
      <w:r w:rsidRPr="00926F3D">
        <w:rPr>
          <w:rStyle w:val="FontStyle30"/>
          <w:rFonts w:ascii="Times New Roman" w:hAnsi="Times New Roman" w:cs="Times New Roman"/>
          <w:sz w:val="24"/>
          <w:szCs w:val="24"/>
        </w:rPr>
        <w:t xml:space="preserve">za odstąpienie od umowy z powodu okoliczności, za które odpowiada Wykonawca, niezależnie od faktycznie poniesionych przez Zamawiającego kosztów i strat, </w:t>
      </w:r>
      <w:r w:rsidR="00926F3D">
        <w:rPr>
          <w:rStyle w:val="FontStyle30"/>
          <w:rFonts w:ascii="Times New Roman" w:hAnsi="Times New Roman" w:cs="Times New Roman"/>
          <w:sz w:val="24"/>
          <w:szCs w:val="24"/>
        </w:rPr>
        <w:t>w </w:t>
      </w:r>
      <w:r w:rsidRPr="00926F3D">
        <w:rPr>
          <w:rStyle w:val="FontStyle30"/>
          <w:rFonts w:ascii="Times New Roman" w:hAnsi="Times New Roman" w:cs="Times New Roman"/>
          <w:sz w:val="24"/>
          <w:szCs w:val="24"/>
        </w:rPr>
        <w:t>wysokości 10% wartości samochodu.</w:t>
      </w:r>
    </w:p>
    <w:p w:rsidR="00D73459" w:rsidRPr="00926F3D" w:rsidRDefault="00D73459" w:rsidP="00124FD2">
      <w:pPr>
        <w:pStyle w:val="Style6"/>
        <w:numPr>
          <w:ilvl w:val="0"/>
          <w:numId w:val="31"/>
        </w:numPr>
        <w:spacing w:line="276" w:lineRule="auto"/>
        <w:ind w:left="426" w:hanging="426"/>
        <w:jc w:val="both"/>
        <w:rPr>
          <w:rStyle w:val="FontStyle30"/>
          <w:rFonts w:ascii="Times New Roman" w:hAnsi="Times New Roman" w:cs="Times New Roman"/>
          <w:sz w:val="24"/>
          <w:szCs w:val="24"/>
        </w:rPr>
      </w:pPr>
      <w:r w:rsidRPr="00926F3D">
        <w:rPr>
          <w:rStyle w:val="FontStyle30"/>
          <w:rFonts w:ascii="Times New Roman" w:hAnsi="Times New Roman" w:cs="Times New Roman"/>
          <w:sz w:val="24"/>
          <w:szCs w:val="24"/>
        </w:rPr>
        <w:t>Wymagania stawiane Wykonawcy:</w:t>
      </w:r>
    </w:p>
    <w:p w:rsidR="00D73459" w:rsidRPr="00926F3D" w:rsidRDefault="00D73459" w:rsidP="00124FD2">
      <w:pPr>
        <w:pStyle w:val="Style6"/>
        <w:numPr>
          <w:ilvl w:val="0"/>
          <w:numId w:val="17"/>
        </w:numPr>
        <w:spacing w:line="276" w:lineRule="auto"/>
        <w:ind w:left="851" w:hanging="425"/>
        <w:jc w:val="both"/>
        <w:rPr>
          <w:rStyle w:val="FontStyle30"/>
          <w:rFonts w:ascii="Times New Roman" w:hAnsi="Times New Roman" w:cs="Times New Roman"/>
          <w:sz w:val="24"/>
          <w:szCs w:val="24"/>
        </w:rPr>
      </w:pPr>
      <w:r w:rsidRPr="00926F3D">
        <w:rPr>
          <w:rStyle w:val="FontStyle30"/>
          <w:rFonts w:ascii="Times New Roman" w:hAnsi="Times New Roman" w:cs="Times New Roman"/>
          <w:sz w:val="24"/>
          <w:szCs w:val="24"/>
        </w:rPr>
        <w:t>Wykonawca odpowiedzialny będzie za całokształt, w tym za przebieg oraz terminowe wykonanie zamówienia do czasu wygaśnięcia zobowiązania Wykonawcy wobec Zamawiającego;</w:t>
      </w:r>
    </w:p>
    <w:p w:rsidR="00D73459" w:rsidRPr="00926F3D" w:rsidRDefault="00D73459" w:rsidP="00124FD2">
      <w:pPr>
        <w:pStyle w:val="Style6"/>
        <w:numPr>
          <w:ilvl w:val="0"/>
          <w:numId w:val="17"/>
        </w:numPr>
        <w:spacing w:line="276" w:lineRule="auto"/>
        <w:ind w:left="851" w:hanging="425"/>
        <w:jc w:val="both"/>
        <w:rPr>
          <w:rStyle w:val="FontStyle30"/>
          <w:rFonts w:ascii="Times New Roman" w:hAnsi="Times New Roman" w:cs="Times New Roman"/>
          <w:sz w:val="24"/>
          <w:szCs w:val="24"/>
        </w:rPr>
      </w:pPr>
      <w:r w:rsidRPr="00926F3D">
        <w:rPr>
          <w:rStyle w:val="FontStyle30"/>
          <w:rFonts w:ascii="Times New Roman" w:hAnsi="Times New Roman" w:cs="Times New Roman"/>
          <w:sz w:val="24"/>
          <w:szCs w:val="24"/>
        </w:rPr>
        <w:t>wymagana należyta staranność przy realizacji zobowiązań umowy;</w:t>
      </w:r>
    </w:p>
    <w:p w:rsidR="00D73459" w:rsidRPr="00926F3D" w:rsidRDefault="00D73459" w:rsidP="00124FD2">
      <w:pPr>
        <w:pStyle w:val="Style6"/>
        <w:numPr>
          <w:ilvl w:val="0"/>
          <w:numId w:val="17"/>
        </w:numPr>
        <w:spacing w:line="276" w:lineRule="auto"/>
        <w:ind w:left="851" w:hanging="425"/>
        <w:jc w:val="both"/>
        <w:rPr>
          <w:rStyle w:val="FontStyle30"/>
          <w:rFonts w:ascii="Times New Roman" w:hAnsi="Times New Roman" w:cs="Times New Roman"/>
          <w:sz w:val="24"/>
          <w:szCs w:val="24"/>
        </w:rPr>
      </w:pPr>
      <w:r w:rsidRPr="00926F3D">
        <w:rPr>
          <w:rStyle w:val="FontStyle30"/>
          <w:rFonts w:ascii="Times New Roman" w:hAnsi="Times New Roman" w:cs="Times New Roman"/>
          <w:sz w:val="24"/>
          <w:szCs w:val="24"/>
        </w:rPr>
        <w:t>ustalenia i decyzje dotyczące wykonania zamówienia uzgadniane będą przez Zamawiającego z ustanowionym przedstawicielem Wykonawcy;</w:t>
      </w:r>
    </w:p>
    <w:p w:rsidR="00D73459" w:rsidRPr="00926F3D" w:rsidRDefault="00D73459" w:rsidP="00124FD2">
      <w:pPr>
        <w:pStyle w:val="Style6"/>
        <w:numPr>
          <w:ilvl w:val="0"/>
          <w:numId w:val="17"/>
        </w:numPr>
        <w:spacing w:line="276" w:lineRule="auto"/>
        <w:ind w:left="851" w:hanging="425"/>
        <w:jc w:val="both"/>
        <w:rPr>
          <w:rStyle w:val="FontStyle30"/>
          <w:rFonts w:ascii="Times New Roman" w:hAnsi="Times New Roman" w:cs="Times New Roman"/>
          <w:sz w:val="24"/>
          <w:szCs w:val="24"/>
        </w:rPr>
      </w:pPr>
      <w:r w:rsidRPr="00926F3D">
        <w:rPr>
          <w:rStyle w:val="FontStyle30"/>
          <w:rFonts w:ascii="Times New Roman" w:hAnsi="Times New Roman" w:cs="Times New Roman"/>
          <w:sz w:val="24"/>
          <w:szCs w:val="24"/>
        </w:rPr>
        <w:t>Wykonawca określi telefony kontaktowe, numery faksów i adresy e- mailowe oraz dokona innych ustaleń niezbędnych do sprawnego i terminowego wykonania zamówienia.</w:t>
      </w:r>
    </w:p>
    <w:p w:rsidR="00D7742F" w:rsidRPr="005F4DBE" w:rsidRDefault="00D7742F" w:rsidP="00124FD2">
      <w:pPr>
        <w:pStyle w:val="Style6"/>
        <w:numPr>
          <w:ilvl w:val="0"/>
          <w:numId w:val="31"/>
        </w:numPr>
        <w:spacing w:line="276" w:lineRule="auto"/>
        <w:ind w:left="426" w:hanging="426"/>
        <w:jc w:val="both"/>
        <w:rPr>
          <w:rStyle w:val="FontStyle30"/>
          <w:rFonts w:ascii="Times New Roman" w:hAnsi="Times New Roman" w:cs="Times New Roman"/>
          <w:sz w:val="24"/>
          <w:szCs w:val="24"/>
        </w:rPr>
      </w:pPr>
      <w:r w:rsidRPr="005F4DBE">
        <w:rPr>
          <w:rStyle w:val="FontStyle30"/>
          <w:rFonts w:ascii="Times New Roman" w:hAnsi="Times New Roman" w:cs="Times New Roman"/>
          <w:sz w:val="24"/>
          <w:szCs w:val="24"/>
        </w:rPr>
        <w:t>Wykonawca może powierzyć wykonanie części zamówienia podwykonawcy.</w:t>
      </w:r>
    </w:p>
    <w:p w:rsidR="00442122" w:rsidRPr="00890253" w:rsidRDefault="00442122" w:rsidP="00124FD2">
      <w:pPr>
        <w:pStyle w:val="Style6"/>
        <w:numPr>
          <w:ilvl w:val="0"/>
          <w:numId w:val="31"/>
        </w:numPr>
        <w:spacing w:line="276" w:lineRule="auto"/>
        <w:ind w:left="426" w:hanging="426"/>
        <w:jc w:val="both"/>
        <w:rPr>
          <w:rStyle w:val="FontStyle30"/>
          <w:rFonts w:ascii="Times New Roman" w:hAnsi="Times New Roman" w:cs="Times New Roman"/>
          <w:sz w:val="24"/>
          <w:szCs w:val="24"/>
        </w:rPr>
      </w:pPr>
      <w:r w:rsidRPr="00890253">
        <w:rPr>
          <w:rStyle w:val="FontStyle30"/>
          <w:rFonts w:ascii="Times New Roman" w:hAnsi="Times New Roman" w:cs="Times New Roman"/>
          <w:sz w:val="24"/>
          <w:szCs w:val="24"/>
        </w:rPr>
        <w:t>Oznaczenie wg Wspólnego Słownika Zamówień CPV:</w:t>
      </w:r>
    </w:p>
    <w:p w:rsidR="00004F2F" w:rsidRPr="001C53E2" w:rsidRDefault="002507B2" w:rsidP="00894D16">
      <w:pPr>
        <w:spacing w:line="276" w:lineRule="auto"/>
        <w:ind w:left="720"/>
        <w:rPr>
          <w:rStyle w:val="FontStyle30"/>
          <w:rFonts w:ascii="Times New Roman" w:hAnsi="Times New Roman" w:cs="Times New Roman"/>
          <w:sz w:val="24"/>
          <w:szCs w:val="24"/>
          <w:lang w:eastAsia="pl-PL"/>
        </w:rPr>
      </w:pPr>
      <w:r w:rsidRPr="001C53E2">
        <w:t xml:space="preserve">34136100-0 </w:t>
      </w:r>
      <w:r w:rsidR="00004F2F" w:rsidRPr="001C53E2">
        <w:rPr>
          <w:rStyle w:val="FontStyle30"/>
          <w:rFonts w:ascii="Times New Roman" w:hAnsi="Times New Roman" w:cs="Times New Roman"/>
          <w:sz w:val="24"/>
          <w:szCs w:val="24"/>
        </w:rPr>
        <w:t xml:space="preserve">– </w:t>
      </w:r>
      <w:r w:rsidRPr="001C53E2">
        <w:rPr>
          <w:lang w:eastAsia="pl-PL"/>
        </w:rPr>
        <w:t xml:space="preserve">Lekkie samochody półciężarowe </w:t>
      </w:r>
    </w:p>
    <w:p w:rsidR="00D7742F" w:rsidRPr="00890253" w:rsidRDefault="00D7742F" w:rsidP="00124FD2">
      <w:pPr>
        <w:pStyle w:val="Style6"/>
        <w:numPr>
          <w:ilvl w:val="0"/>
          <w:numId w:val="31"/>
        </w:numPr>
        <w:spacing w:line="276" w:lineRule="auto"/>
        <w:ind w:left="426" w:hanging="426"/>
        <w:jc w:val="both"/>
        <w:rPr>
          <w:rStyle w:val="FontStyle30"/>
          <w:rFonts w:ascii="Times New Roman" w:hAnsi="Times New Roman" w:cs="Times New Roman"/>
          <w:sz w:val="24"/>
          <w:szCs w:val="24"/>
        </w:rPr>
      </w:pPr>
      <w:r w:rsidRPr="00890253">
        <w:rPr>
          <w:rStyle w:val="FontStyle30"/>
          <w:rFonts w:ascii="Times New Roman" w:hAnsi="Times New Roman" w:cs="Times New Roman"/>
          <w:sz w:val="24"/>
          <w:szCs w:val="24"/>
        </w:rPr>
        <w:t>Informacja na temat możliwości składania oferty wspólnej (przez dwa lub więcej podmiotów.</w:t>
      </w:r>
    </w:p>
    <w:p w:rsidR="00D7742F" w:rsidRPr="0015233C" w:rsidRDefault="00D7742F" w:rsidP="00894D16">
      <w:pPr>
        <w:pStyle w:val="Akapitzlist"/>
        <w:numPr>
          <w:ilvl w:val="1"/>
          <w:numId w:val="9"/>
        </w:numPr>
        <w:suppressAutoHyphens w:val="0"/>
        <w:spacing w:line="276" w:lineRule="auto"/>
        <w:ind w:left="851" w:right="28" w:hanging="425"/>
        <w:contextualSpacing w:val="0"/>
        <w:jc w:val="both"/>
      </w:pPr>
      <w:r w:rsidRPr="0015233C">
        <w:t>Wykonawcy wspólnie ubiegający się o zamówienie muszą ustanowić pełnomocnika do reprezentowania ich w postępowaniu o udzielenie zamówienia albo reprezentowania w postępowaniu i zawarcia umowy w sprawie zamówienia publicznego – nie dotyczy spółki cywilnej, o ile upoważnienie/pełnomocnictwo do występowania w imieniu tej spółki wynika z dołączonej do oferty umowy spółki bądź wszyscy wspólnicy podpiszą ofertę.</w:t>
      </w:r>
    </w:p>
    <w:p w:rsidR="00D7742F" w:rsidRPr="0015233C" w:rsidRDefault="00D7742F" w:rsidP="00894D16">
      <w:pPr>
        <w:numPr>
          <w:ilvl w:val="1"/>
          <w:numId w:val="9"/>
        </w:numPr>
        <w:suppressAutoHyphens w:val="0"/>
        <w:spacing w:line="276" w:lineRule="auto"/>
        <w:ind w:left="851" w:right="28" w:hanging="425"/>
        <w:jc w:val="both"/>
      </w:pPr>
      <w:r w:rsidRPr="0015233C">
        <w:lastRenderedPageBreak/>
        <w:t>Wykonawcy tworzący jeden podmiot przedłożą wraz z ofertą stosowne pełnomocnictwo –</w:t>
      </w:r>
      <w:r>
        <w:t xml:space="preserve"> </w:t>
      </w:r>
      <w:r w:rsidRPr="0015233C">
        <w:t>nie dotyczy spółki cywilnej, o ile upoważnienie/ p</w:t>
      </w:r>
      <w:r>
        <w:t>ełnomocnictwo do występowania w </w:t>
      </w:r>
      <w:r w:rsidRPr="0015233C">
        <w:t>imieniu tej spółki wynika z dołączonej do oferty umowy spółki bądź wszyscy wspólnicy podpiszą ofertę.</w:t>
      </w:r>
    </w:p>
    <w:p w:rsidR="00D7742F" w:rsidRPr="00890253" w:rsidRDefault="00D7742F" w:rsidP="00894D16">
      <w:pPr>
        <w:pStyle w:val="Akapitzlist"/>
        <w:tabs>
          <w:tab w:val="num" w:pos="426"/>
          <w:tab w:val="num" w:pos="510"/>
        </w:tabs>
        <w:spacing w:line="276" w:lineRule="auto"/>
        <w:ind w:left="851" w:right="28"/>
        <w:jc w:val="both"/>
        <w:rPr>
          <w:b/>
        </w:rPr>
      </w:pPr>
      <w:r w:rsidRPr="00890253">
        <w:rPr>
          <w:b/>
        </w:rPr>
        <w:t>Pełnomocnictwo, o którym mowa powyżej może wynikać albo z dokumentu pod taką samą nazwą, albo z umowy podmiotów składających wspólnie ofertę.</w:t>
      </w:r>
    </w:p>
    <w:p w:rsidR="00D7742F" w:rsidRPr="0015233C" w:rsidRDefault="00D7742F" w:rsidP="00894D16">
      <w:pPr>
        <w:numPr>
          <w:ilvl w:val="1"/>
          <w:numId w:val="9"/>
        </w:numPr>
        <w:suppressAutoHyphens w:val="0"/>
        <w:spacing w:line="276" w:lineRule="auto"/>
        <w:ind w:left="851" w:right="28" w:hanging="425"/>
        <w:jc w:val="both"/>
      </w:pPr>
      <w:r w:rsidRPr="0015233C">
        <w:t>Oferta musi być podpisana w taki sposób, by prawnie zobowiązywała wszystkich Wykonawców występujących wspólnie (przez każdego z Wykonawców lub pełnomocnika).</w:t>
      </w:r>
    </w:p>
    <w:p w:rsidR="00D7742F" w:rsidRPr="0015233C" w:rsidRDefault="00D7742F" w:rsidP="00894D16">
      <w:pPr>
        <w:numPr>
          <w:ilvl w:val="1"/>
          <w:numId w:val="9"/>
        </w:numPr>
        <w:suppressAutoHyphens w:val="0"/>
        <w:spacing w:line="276" w:lineRule="auto"/>
        <w:ind w:left="851" w:right="28" w:hanging="425"/>
        <w:jc w:val="both"/>
      </w:pPr>
      <w:r w:rsidRPr="0015233C">
        <w:rPr>
          <w:bCs/>
        </w:rPr>
        <w:t>W przypadku wspólnego ubiegania się o zamówienie przez Wykonawców, oświadczenie, o któr</w:t>
      </w:r>
      <w:r>
        <w:rPr>
          <w:bCs/>
        </w:rPr>
        <w:t>ym mowa w art. 25a ustawy</w:t>
      </w:r>
      <w:r w:rsidRPr="0015233C">
        <w:rPr>
          <w:bCs/>
        </w:rPr>
        <w:t xml:space="preserve"> składa każdy z Wykonawców wspólnie ubiegających się o zamówienie. Oświadczenia te potwierdzają spełnianie warunków udziału w postępowaniu oraz brak po</w:t>
      </w:r>
      <w:r w:rsidR="009006FB">
        <w:rPr>
          <w:bCs/>
        </w:rPr>
        <w:t>dstaw wykluczenia w zakresie, w </w:t>
      </w:r>
      <w:r w:rsidRPr="0015233C">
        <w:rPr>
          <w:bCs/>
        </w:rPr>
        <w:t>którym każdy z Wykonawców wykazuj</w:t>
      </w:r>
      <w:r w:rsidR="009006FB">
        <w:rPr>
          <w:bCs/>
        </w:rPr>
        <w:t>e spełnianie warunków udziału w </w:t>
      </w:r>
      <w:r w:rsidRPr="0015233C">
        <w:rPr>
          <w:bCs/>
        </w:rPr>
        <w:t>postępowaniu, oraz brak podstaw wykluczenia (każdy z Wykonawców wspólnie składających ofertę nie może podlegać wykluczeniu z postępowania co oznacza, iż oświadczenie w tym zakresie musi złożyć każdy z Wykonawców składających ofertę wspólną; oświadczenie o spełnianiu warunków u</w:t>
      </w:r>
      <w:r w:rsidR="009006FB">
        <w:rPr>
          <w:bCs/>
        </w:rPr>
        <w:t>działu składa podmiot, który w </w:t>
      </w:r>
      <w:r w:rsidRPr="0015233C">
        <w:rPr>
          <w:bCs/>
        </w:rPr>
        <w:t>odniesieniu do danego warunku udziału w postępowaniu potwierdza jego spełnianie; dopuszcza się oświadczenie złożone łącznie tj. podpisane przez wszystkie podmioty wspólnie składające ofertę lub przez pełnomocnika występująceg</w:t>
      </w:r>
      <w:r w:rsidR="009006FB">
        <w:rPr>
          <w:bCs/>
        </w:rPr>
        <w:t>o w </w:t>
      </w:r>
      <w:r w:rsidRPr="0015233C">
        <w:rPr>
          <w:bCs/>
        </w:rPr>
        <w:t>imieniu wszystkich podmiotów).</w:t>
      </w:r>
      <w:r w:rsidRPr="0015233C">
        <w:t xml:space="preserve"> </w:t>
      </w:r>
    </w:p>
    <w:p w:rsidR="00D7742F" w:rsidRPr="0015233C" w:rsidRDefault="00D7742F" w:rsidP="00894D16">
      <w:pPr>
        <w:numPr>
          <w:ilvl w:val="1"/>
          <w:numId w:val="9"/>
        </w:numPr>
        <w:suppressAutoHyphens w:val="0"/>
        <w:spacing w:line="276" w:lineRule="auto"/>
        <w:ind w:left="851" w:right="28" w:hanging="425"/>
        <w:jc w:val="both"/>
      </w:pPr>
      <w:r w:rsidRPr="0015233C">
        <w:t>Wszelka korespondencja prowadzona będzie wyłącznie z podmiotem występującym jako pełnomocnik Wykonawców składających wspólną ofertę.</w:t>
      </w:r>
    </w:p>
    <w:p w:rsidR="00AE7747" w:rsidRPr="00AE7747" w:rsidRDefault="00AE7747" w:rsidP="00124FD2">
      <w:pPr>
        <w:pStyle w:val="Style6"/>
        <w:numPr>
          <w:ilvl w:val="0"/>
          <w:numId w:val="31"/>
        </w:numPr>
        <w:spacing w:line="276" w:lineRule="auto"/>
        <w:ind w:left="426" w:hanging="426"/>
        <w:jc w:val="both"/>
        <w:rPr>
          <w:rStyle w:val="FontStyle30"/>
          <w:rFonts w:ascii="Times New Roman" w:hAnsi="Times New Roman" w:cs="Times New Roman"/>
          <w:sz w:val="24"/>
          <w:szCs w:val="24"/>
        </w:rPr>
      </w:pPr>
      <w:r w:rsidRPr="00AE7747">
        <w:rPr>
          <w:rStyle w:val="FontStyle30"/>
          <w:rFonts w:ascii="Times New Roman" w:hAnsi="Times New Roman" w:cs="Times New Roman"/>
          <w:sz w:val="24"/>
          <w:szCs w:val="24"/>
        </w:rPr>
        <w:t>Zamawiający nie dopuszcza możliwości składania ofert częściowych.</w:t>
      </w:r>
    </w:p>
    <w:p w:rsidR="00442122" w:rsidRPr="00AE7747" w:rsidRDefault="00442122" w:rsidP="00124FD2">
      <w:pPr>
        <w:pStyle w:val="Style6"/>
        <w:numPr>
          <w:ilvl w:val="0"/>
          <w:numId w:val="31"/>
        </w:numPr>
        <w:spacing w:line="276" w:lineRule="auto"/>
        <w:ind w:left="426" w:hanging="426"/>
        <w:jc w:val="both"/>
        <w:rPr>
          <w:rStyle w:val="FontStyle30"/>
          <w:rFonts w:ascii="Times New Roman" w:hAnsi="Times New Roman" w:cs="Times New Roman"/>
          <w:sz w:val="24"/>
          <w:szCs w:val="24"/>
        </w:rPr>
      </w:pPr>
      <w:r w:rsidRPr="00AE7747">
        <w:rPr>
          <w:rStyle w:val="FontStyle30"/>
          <w:rFonts w:ascii="Times New Roman" w:hAnsi="Times New Roman" w:cs="Times New Roman"/>
          <w:sz w:val="24"/>
          <w:szCs w:val="24"/>
        </w:rPr>
        <w:t>Zamawiający nie dopuszcza możliwości składania ofert wariantowych.</w:t>
      </w:r>
    </w:p>
    <w:p w:rsidR="00442122" w:rsidRPr="00AE7747" w:rsidRDefault="00442122" w:rsidP="00124FD2">
      <w:pPr>
        <w:pStyle w:val="Style6"/>
        <w:numPr>
          <w:ilvl w:val="0"/>
          <w:numId w:val="31"/>
        </w:numPr>
        <w:spacing w:line="276" w:lineRule="auto"/>
        <w:ind w:left="426" w:hanging="426"/>
        <w:jc w:val="both"/>
        <w:rPr>
          <w:rStyle w:val="FontStyle30"/>
          <w:rFonts w:ascii="Times New Roman" w:hAnsi="Times New Roman" w:cs="Times New Roman"/>
          <w:sz w:val="24"/>
          <w:szCs w:val="24"/>
        </w:rPr>
      </w:pPr>
      <w:r w:rsidRPr="00AE7747">
        <w:rPr>
          <w:rStyle w:val="FontStyle30"/>
          <w:rFonts w:ascii="Times New Roman" w:hAnsi="Times New Roman" w:cs="Times New Roman"/>
          <w:sz w:val="24"/>
          <w:szCs w:val="24"/>
        </w:rPr>
        <w:t>Zamawiający nie przewiduje zawarcia umowy ramowej.</w:t>
      </w:r>
    </w:p>
    <w:p w:rsidR="00442122" w:rsidRPr="00AE7747" w:rsidRDefault="00442122" w:rsidP="00124FD2">
      <w:pPr>
        <w:pStyle w:val="Style6"/>
        <w:numPr>
          <w:ilvl w:val="0"/>
          <w:numId w:val="31"/>
        </w:numPr>
        <w:spacing w:line="276" w:lineRule="auto"/>
        <w:ind w:left="426" w:hanging="426"/>
        <w:jc w:val="both"/>
        <w:rPr>
          <w:rStyle w:val="FontStyle30"/>
          <w:rFonts w:ascii="Times New Roman" w:hAnsi="Times New Roman" w:cs="Times New Roman"/>
          <w:sz w:val="24"/>
          <w:szCs w:val="24"/>
        </w:rPr>
      </w:pPr>
      <w:r w:rsidRPr="00AE7747">
        <w:rPr>
          <w:rStyle w:val="FontStyle30"/>
          <w:rFonts w:ascii="Times New Roman" w:hAnsi="Times New Roman" w:cs="Times New Roman"/>
          <w:sz w:val="24"/>
          <w:szCs w:val="24"/>
        </w:rPr>
        <w:t>Zamawiający nie przewiduje aukcji elektronicznej.</w:t>
      </w:r>
    </w:p>
    <w:p w:rsidR="00FB112F" w:rsidRPr="00AE7747" w:rsidRDefault="00FB112F" w:rsidP="00124FD2">
      <w:pPr>
        <w:pStyle w:val="Style6"/>
        <w:numPr>
          <w:ilvl w:val="0"/>
          <w:numId w:val="31"/>
        </w:numPr>
        <w:spacing w:line="276" w:lineRule="auto"/>
        <w:ind w:left="426" w:hanging="426"/>
        <w:jc w:val="both"/>
        <w:rPr>
          <w:rStyle w:val="FontStyle30"/>
          <w:rFonts w:ascii="Times New Roman" w:hAnsi="Times New Roman" w:cs="Times New Roman"/>
          <w:sz w:val="24"/>
          <w:szCs w:val="24"/>
        </w:rPr>
      </w:pPr>
      <w:r w:rsidRPr="00AE7747">
        <w:rPr>
          <w:rStyle w:val="FontStyle30"/>
          <w:rFonts w:ascii="Times New Roman" w:hAnsi="Times New Roman" w:cs="Times New Roman"/>
          <w:sz w:val="24"/>
          <w:szCs w:val="24"/>
        </w:rPr>
        <w:t>Zamawiający nie przewiduje udzielania zamówienia na podstawie art. 67 ust.1 pkt 6 Pzp.</w:t>
      </w:r>
    </w:p>
    <w:p w:rsidR="00350D0C" w:rsidRPr="00AE7747" w:rsidRDefault="00350D0C" w:rsidP="00124FD2">
      <w:pPr>
        <w:pStyle w:val="Style6"/>
        <w:numPr>
          <w:ilvl w:val="0"/>
          <w:numId w:val="31"/>
        </w:numPr>
        <w:spacing w:line="276" w:lineRule="auto"/>
        <w:ind w:left="426" w:hanging="426"/>
        <w:jc w:val="both"/>
        <w:rPr>
          <w:rStyle w:val="FontStyle30"/>
          <w:rFonts w:ascii="Times New Roman" w:hAnsi="Times New Roman" w:cs="Times New Roman"/>
          <w:sz w:val="24"/>
          <w:szCs w:val="24"/>
        </w:rPr>
      </w:pPr>
      <w:r w:rsidRPr="00AE7747">
        <w:rPr>
          <w:rStyle w:val="FontStyle30"/>
          <w:rFonts w:ascii="Times New Roman" w:hAnsi="Times New Roman" w:cs="Times New Roman"/>
          <w:sz w:val="24"/>
          <w:szCs w:val="24"/>
        </w:rPr>
        <w:t>Rozliczenia pomiędzy zamawiającym a przyszłymi wykonawcami zamówienia odbywać się będą w złotych polskich. Zamawiający nie przewiduje rozliczeń w walutach obcych.</w:t>
      </w:r>
    </w:p>
    <w:p w:rsidR="00D7742F" w:rsidRPr="00AE7747" w:rsidRDefault="00D7742F" w:rsidP="00124FD2">
      <w:pPr>
        <w:pStyle w:val="Style6"/>
        <w:numPr>
          <w:ilvl w:val="0"/>
          <w:numId w:val="31"/>
        </w:numPr>
        <w:spacing w:line="276" w:lineRule="auto"/>
        <w:ind w:left="426" w:hanging="426"/>
        <w:jc w:val="both"/>
        <w:rPr>
          <w:rStyle w:val="FontStyle30"/>
          <w:rFonts w:ascii="Times New Roman" w:hAnsi="Times New Roman" w:cs="Times New Roman"/>
          <w:sz w:val="24"/>
          <w:szCs w:val="24"/>
        </w:rPr>
      </w:pPr>
      <w:r w:rsidRPr="00AE7747">
        <w:rPr>
          <w:rStyle w:val="FontStyle30"/>
          <w:rFonts w:ascii="Times New Roman" w:hAnsi="Times New Roman" w:cs="Times New Roman"/>
          <w:sz w:val="24"/>
          <w:szCs w:val="24"/>
        </w:rPr>
        <w:t>Zgodnie z art. z art. 13 ust. 1 i 2 rozporządzenia Parlamentu Europejskiego i Rady (UE) 2016/679 z dnia 27 kwietnia 2016r. w sprawie ochrony osób fizycznych w związku z przetwarzaniem danych osobowych i w sprawie swobodnego przepływu takich danych oraz uchylenia dyrektywy 95/46/WE (ogólne rozporządzenie o ochr</w:t>
      </w:r>
      <w:r w:rsidR="00AE7747">
        <w:rPr>
          <w:rStyle w:val="FontStyle30"/>
          <w:rFonts w:ascii="Times New Roman" w:hAnsi="Times New Roman" w:cs="Times New Roman"/>
          <w:sz w:val="24"/>
          <w:szCs w:val="24"/>
        </w:rPr>
        <w:t>onie danych) (Dz. </w:t>
      </w:r>
      <w:r w:rsidRPr="00AE7747">
        <w:rPr>
          <w:rStyle w:val="FontStyle30"/>
          <w:rFonts w:ascii="Times New Roman" w:hAnsi="Times New Roman" w:cs="Times New Roman"/>
          <w:sz w:val="24"/>
          <w:szCs w:val="24"/>
        </w:rPr>
        <w:t xml:space="preserve">Urz. UE L 119 z 04.05.2016, str. 1), dalej „RODO”, Zamawiający informuje, że: </w:t>
      </w:r>
    </w:p>
    <w:p w:rsidR="00D7742F" w:rsidRPr="00601F7E" w:rsidRDefault="00D7742F" w:rsidP="00894D16">
      <w:pPr>
        <w:pStyle w:val="Akapitzlist"/>
        <w:numPr>
          <w:ilvl w:val="0"/>
          <w:numId w:val="6"/>
        </w:numPr>
        <w:suppressAutoHyphens w:val="0"/>
        <w:spacing w:line="276" w:lineRule="auto"/>
        <w:ind w:left="851" w:hanging="425"/>
        <w:jc w:val="both"/>
        <w:rPr>
          <w:i/>
          <w:lang w:eastAsia="pl-PL"/>
        </w:rPr>
      </w:pPr>
      <w:r w:rsidRPr="00601F7E">
        <w:rPr>
          <w:lang w:eastAsia="pl-PL"/>
        </w:rPr>
        <w:t xml:space="preserve">administratorem Pani/Pana danych osobowych jest </w:t>
      </w:r>
      <w:r w:rsidR="002507B2">
        <w:rPr>
          <w:lang w:eastAsia="pl-PL"/>
        </w:rPr>
        <w:t>Zespół Szkół nr 1 w</w:t>
      </w:r>
      <w:r w:rsidR="00AE7747">
        <w:rPr>
          <w:lang w:eastAsia="pl-PL"/>
        </w:rPr>
        <w:t> </w:t>
      </w:r>
      <w:r>
        <w:rPr>
          <w:lang w:eastAsia="pl-PL"/>
        </w:rPr>
        <w:t xml:space="preserve">Wieluniu, </w:t>
      </w:r>
      <w:r w:rsidR="002507B2">
        <w:rPr>
          <w:lang w:eastAsia="pl-PL"/>
        </w:rPr>
        <w:t>ul</w:t>
      </w:r>
      <w:r>
        <w:rPr>
          <w:lang w:eastAsia="pl-PL"/>
        </w:rPr>
        <w:t>. </w:t>
      </w:r>
      <w:r w:rsidR="002507B2">
        <w:rPr>
          <w:lang w:eastAsia="pl-PL"/>
        </w:rPr>
        <w:t>Wojska Polskiego</w:t>
      </w:r>
      <w:r>
        <w:rPr>
          <w:lang w:eastAsia="pl-PL"/>
        </w:rPr>
        <w:t xml:space="preserve"> </w:t>
      </w:r>
      <w:r w:rsidR="002507B2">
        <w:rPr>
          <w:lang w:eastAsia="pl-PL"/>
        </w:rPr>
        <w:t>3</w:t>
      </w:r>
      <w:r>
        <w:rPr>
          <w:lang w:eastAsia="pl-PL"/>
        </w:rPr>
        <w:t>2, 98-300 Wieluń reprezentowan</w:t>
      </w:r>
      <w:r w:rsidR="001B2E78">
        <w:rPr>
          <w:lang w:eastAsia="pl-PL"/>
        </w:rPr>
        <w:t>y</w:t>
      </w:r>
      <w:r>
        <w:rPr>
          <w:lang w:eastAsia="pl-PL"/>
        </w:rPr>
        <w:t xml:space="preserve"> przez </w:t>
      </w:r>
      <w:r w:rsidR="002507B2">
        <w:rPr>
          <w:lang w:eastAsia="pl-PL"/>
        </w:rPr>
        <w:t>Dyrektora</w:t>
      </w:r>
      <w:r>
        <w:rPr>
          <w:lang w:eastAsia="pl-PL"/>
        </w:rPr>
        <w:t xml:space="preserve"> </w:t>
      </w:r>
      <w:r w:rsidR="002507B2">
        <w:rPr>
          <w:lang w:eastAsia="pl-PL"/>
        </w:rPr>
        <w:t>Elżbietę Urbańską-Golec</w:t>
      </w:r>
      <w:r w:rsidRPr="00601F7E">
        <w:t>;</w:t>
      </w:r>
    </w:p>
    <w:p w:rsidR="00D7742F" w:rsidRPr="002507B2" w:rsidRDefault="00D7742F" w:rsidP="00894D16">
      <w:pPr>
        <w:pStyle w:val="Akapitzlist"/>
        <w:numPr>
          <w:ilvl w:val="0"/>
          <w:numId w:val="7"/>
        </w:numPr>
        <w:suppressAutoHyphens w:val="0"/>
        <w:spacing w:line="276" w:lineRule="auto"/>
        <w:ind w:left="851" w:hanging="425"/>
        <w:jc w:val="both"/>
        <w:rPr>
          <w:color w:val="FF0000"/>
          <w:lang w:eastAsia="pl-PL"/>
        </w:rPr>
      </w:pPr>
      <w:r w:rsidRPr="006D7EB7">
        <w:rPr>
          <w:lang w:eastAsia="pl-PL"/>
        </w:rPr>
        <w:t xml:space="preserve">inspektorem ochrony danych osobowych w </w:t>
      </w:r>
      <w:r w:rsidR="006D7EB7">
        <w:rPr>
          <w:lang w:eastAsia="pl-PL"/>
        </w:rPr>
        <w:t>Zespole Szkół nr 1</w:t>
      </w:r>
      <w:r w:rsidRPr="006D7EB7">
        <w:rPr>
          <w:lang w:eastAsia="pl-PL"/>
        </w:rPr>
        <w:t xml:space="preserve"> w Wieluniu jest Pan</w:t>
      </w:r>
      <w:r w:rsidR="006D7EB7" w:rsidRPr="006D7EB7">
        <w:rPr>
          <w:lang w:eastAsia="pl-PL"/>
        </w:rPr>
        <w:t xml:space="preserve"> </w:t>
      </w:r>
      <w:r w:rsidR="006D7EB7" w:rsidRPr="006D7EB7">
        <w:rPr>
          <w:rStyle w:val="Pogrubienie"/>
          <w:b w:val="0"/>
        </w:rPr>
        <w:t>Grzegorz Linowski</w:t>
      </w:r>
      <w:r w:rsidR="006D7EB7">
        <w:rPr>
          <w:rStyle w:val="Pogrubienie"/>
        </w:rPr>
        <w:t xml:space="preserve">,  </w:t>
      </w:r>
      <w:r w:rsidR="006D7EB7">
        <w:t>e-mail: iodo@ecrklex.pl;</w:t>
      </w:r>
    </w:p>
    <w:p w:rsidR="00D7742F" w:rsidRPr="00601F7E" w:rsidRDefault="00D7742F" w:rsidP="00894D16">
      <w:pPr>
        <w:pStyle w:val="Akapitzlist"/>
        <w:numPr>
          <w:ilvl w:val="0"/>
          <w:numId w:val="7"/>
        </w:numPr>
        <w:suppressAutoHyphens w:val="0"/>
        <w:spacing w:line="276" w:lineRule="auto"/>
        <w:ind w:left="851" w:hanging="425"/>
        <w:jc w:val="both"/>
        <w:rPr>
          <w:lang w:eastAsia="pl-PL"/>
        </w:rPr>
      </w:pPr>
      <w:r w:rsidRPr="00601F7E">
        <w:rPr>
          <w:lang w:eastAsia="pl-PL"/>
        </w:rPr>
        <w:t>Pani/Pana dane osobowe przetwarzane będą na podstawie art. 6 ust. 1 lit. c</w:t>
      </w:r>
      <w:r w:rsidRPr="00601F7E">
        <w:rPr>
          <w:i/>
          <w:lang w:eastAsia="pl-PL"/>
        </w:rPr>
        <w:t xml:space="preserve"> </w:t>
      </w:r>
      <w:r w:rsidRPr="00601F7E">
        <w:rPr>
          <w:lang w:eastAsia="pl-PL"/>
        </w:rPr>
        <w:t>RODO</w:t>
      </w:r>
      <w:r w:rsidR="00666CEA">
        <w:rPr>
          <w:lang w:eastAsia="pl-PL"/>
        </w:rPr>
        <w:br/>
      </w:r>
      <w:r w:rsidRPr="00601F7E">
        <w:rPr>
          <w:lang w:eastAsia="pl-PL"/>
        </w:rPr>
        <w:t xml:space="preserve">w celu </w:t>
      </w:r>
      <w:r w:rsidRPr="00601F7E">
        <w:t xml:space="preserve">związanym z </w:t>
      </w:r>
      <w:r>
        <w:t xml:space="preserve">ww. </w:t>
      </w:r>
      <w:r w:rsidRPr="00601F7E">
        <w:t>postępowaniem o udzielenie zamówienia publicznego;</w:t>
      </w:r>
    </w:p>
    <w:p w:rsidR="00D7742F" w:rsidRPr="008E16CB" w:rsidRDefault="00D7742F" w:rsidP="00894D16">
      <w:pPr>
        <w:pStyle w:val="Akapitzlist"/>
        <w:numPr>
          <w:ilvl w:val="0"/>
          <w:numId w:val="7"/>
        </w:numPr>
        <w:suppressAutoHyphens w:val="0"/>
        <w:spacing w:line="276" w:lineRule="auto"/>
        <w:ind w:left="851" w:hanging="425"/>
        <w:jc w:val="both"/>
        <w:rPr>
          <w:lang w:eastAsia="pl-PL"/>
        </w:rPr>
      </w:pPr>
      <w:r w:rsidRPr="008E16CB">
        <w:rPr>
          <w:lang w:eastAsia="pl-PL"/>
        </w:rPr>
        <w:t xml:space="preserve">odbiorcami Pani/Pana danych osobowych będą osoby lub podmioty, którym udostępniona zostanie dokumentacja postępowania w oparciu o art. 8 oraz art. 96 ust. </w:t>
      </w:r>
      <w:r w:rsidRPr="008E16CB">
        <w:rPr>
          <w:lang w:eastAsia="pl-PL"/>
        </w:rPr>
        <w:lastRenderedPageBreak/>
        <w:t>3 ustawy z dnia 29 stycznia 2004 r. – Prawo zamów</w:t>
      </w:r>
      <w:r w:rsidR="00AE7747">
        <w:rPr>
          <w:lang w:eastAsia="pl-PL"/>
        </w:rPr>
        <w:t>ień publicznych (t. j. Dz. U. z </w:t>
      </w:r>
      <w:r w:rsidRPr="008E16CB">
        <w:rPr>
          <w:lang w:eastAsia="pl-PL"/>
        </w:rPr>
        <w:t>2018 r. poz. 1986);</w:t>
      </w:r>
    </w:p>
    <w:p w:rsidR="00D7742F" w:rsidRPr="00601F7E" w:rsidRDefault="00D7742F" w:rsidP="00894D16">
      <w:pPr>
        <w:pStyle w:val="Akapitzlist"/>
        <w:numPr>
          <w:ilvl w:val="0"/>
          <w:numId w:val="7"/>
        </w:numPr>
        <w:suppressAutoHyphens w:val="0"/>
        <w:spacing w:line="276" w:lineRule="auto"/>
        <w:ind w:left="851" w:hanging="425"/>
        <w:jc w:val="both"/>
        <w:rPr>
          <w:lang w:eastAsia="pl-PL"/>
        </w:rPr>
      </w:pPr>
      <w:r w:rsidRPr="00601F7E">
        <w:rPr>
          <w:lang w:eastAsia="pl-PL"/>
        </w:rPr>
        <w:t>Pani/Pana dane osobowe będą przechowywane, zgodnie z art. 97 ust. 1 ustawy Pzp, przez okres 4 lat od dnia zakończenia postępowania o u</w:t>
      </w:r>
      <w:r w:rsidR="00AE7747">
        <w:rPr>
          <w:lang w:eastAsia="pl-PL"/>
        </w:rPr>
        <w:t>dzielenie zamówienia, a </w:t>
      </w:r>
      <w:r w:rsidRPr="00601F7E">
        <w:rPr>
          <w:lang w:eastAsia="pl-PL"/>
        </w:rPr>
        <w:t>jeżeli czas trwania umowy przekracza 4 lata, okres przechowywania obejmuje cały czas trwania umowy;</w:t>
      </w:r>
    </w:p>
    <w:p w:rsidR="00D7742F" w:rsidRPr="00601F7E" w:rsidRDefault="00D7742F" w:rsidP="00894D16">
      <w:pPr>
        <w:pStyle w:val="Akapitzlist"/>
        <w:numPr>
          <w:ilvl w:val="0"/>
          <w:numId w:val="7"/>
        </w:numPr>
        <w:suppressAutoHyphens w:val="0"/>
        <w:spacing w:line="276" w:lineRule="auto"/>
        <w:ind w:left="851" w:hanging="425"/>
        <w:jc w:val="both"/>
        <w:rPr>
          <w:b/>
          <w:i/>
          <w:lang w:eastAsia="pl-PL"/>
        </w:rPr>
      </w:pPr>
      <w:r w:rsidRPr="00601F7E">
        <w:rPr>
          <w:lang w:eastAsia="pl-PL"/>
        </w:rPr>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w:t>
      </w:r>
    </w:p>
    <w:p w:rsidR="00D7742F" w:rsidRPr="00601F7E" w:rsidRDefault="00D7742F" w:rsidP="00894D16">
      <w:pPr>
        <w:pStyle w:val="Akapitzlist"/>
        <w:numPr>
          <w:ilvl w:val="0"/>
          <w:numId w:val="7"/>
        </w:numPr>
        <w:suppressAutoHyphens w:val="0"/>
        <w:spacing w:line="276" w:lineRule="auto"/>
        <w:ind w:left="851" w:hanging="425"/>
        <w:jc w:val="both"/>
      </w:pPr>
      <w:r w:rsidRPr="00601F7E">
        <w:rPr>
          <w:lang w:eastAsia="pl-PL"/>
        </w:rPr>
        <w:t>w odniesieniu do Pani/Pana danych osobowych decyzje nie będą podejmowane w sposób zautomatyzowany, stosowanie do art. 22 RODO;</w:t>
      </w:r>
    </w:p>
    <w:p w:rsidR="00D7742F" w:rsidRPr="00601F7E" w:rsidRDefault="00D7742F" w:rsidP="00894D16">
      <w:pPr>
        <w:pStyle w:val="Akapitzlist"/>
        <w:numPr>
          <w:ilvl w:val="0"/>
          <w:numId w:val="7"/>
        </w:numPr>
        <w:suppressAutoHyphens w:val="0"/>
        <w:spacing w:line="276" w:lineRule="auto"/>
        <w:ind w:left="851" w:hanging="425"/>
        <w:jc w:val="both"/>
        <w:rPr>
          <w:lang w:eastAsia="pl-PL"/>
        </w:rPr>
      </w:pPr>
      <w:r w:rsidRPr="00601F7E">
        <w:rPr>
          <w:lang w:eastAsia="pl-PL"/>
        </w:rPr>
        <w:t>posiada Pani/Pan:</w:t>
      </w:r>
    </w:p>
    <w:p w:rsidR="00D7742F" w:rsidRPr="00601F7E" w:rsidRDefault="00D7742F" w:rsidP="00894D16">
      <w:pPr>
        <w:pStyle w:val="Akapitzlist"/>
        <w:numPr>
          <w:ilvl w:val="0"/>
          <w:numId w:val="8"/>
        </w:numPr>
        <w:suppressAutoHyphens w:val="0"/>
        <w:spacing w:line="276" w:lineRule="auto"/>
        <w:ind w:left="1276" w:hanging="425"/>
        <w:jc w:val="both"/>
        <w:rPr>
          <w:lang w:eastAsia="pl-PL"/>
        </w:rPr>
      </w:pPr>
      <w:r w:rsidRPr="00601F7E">
        <w:rPr>
          <w:lang w:eastAsia="pl-PL"/>
        </w:rPr>
        <w:t>na podstawie art. 15 RODO prawo dostępu do danych osobowych Pani/Pana dotyczących;</w:t>
      </w:r>
    </w:p>
    <w:p w:rsidR="00D7742F" w:rsidRPr="00601F7E" w:rsidRDefault="00D7742F" w:rsidP="00894D16">
      <w:pPr>
        <w:pStyle w:val="Akapitzlist"/>
        <w:numPr>
          <w:ilvl w:val="0"/>
          <w:numId w:val="8"/>
        </w:numPr>
        <w:suppressAutoHyphens w:val="0"/>
        <w:spacing w:line="276" w:lineRule="auto"/>
        <w:ind w:left="1276" w:hanging="425"/>
        <w:jc w:val="both"/>
        <w:rPr>
          <w:lang w:eastAsia="pl-PL"/>
        </w:rPr>
      </w:pPr>
      <w:r w:rsidRPr="00601F7E">
        <w:rPr>
          <w:lang w:eastAsia="pl-PL"/>
        </w:rPr>
        <w:t>na podstawie art. 16 RODO prawo do sprostowania Pani/Pana danych osobowych</w:t>
      </w:r>
      <w:r>
        <w:rPr>
          <w:lang w:eastAsia="pl-PL"/>
        </w:rPr>
        <w:t xml:space="preserve"> (</w:t>
      </w:r>
      <w:r w:rsidRPr="00601F7E">
        <w:rPr>
          <w:i/>
          <w:sz w:val="20"/>
          <w:szCs w:val="20"/>
          <w:lang w:eastAsia="pl-PL"/>
        </w:rPr>
        <w:t xml:space="preserve">skorzystanie z prawa do sprostowania nie może skutkować zmianą </w:t>
      </w:r>
      <w:r w:rsidRPr="00601F7E">
        <w:rPr>
          <w:i/>
          <w:sz w:val="20"/>
          <w:szCs w:val="20"/>
        </w:rPr>
        <w:t>wyniku postępowania o udzielenie zamówienia publicznego ani zmianą postanowień umowy w zakresie niezgodnym z ustawą Pzp oraz nie może naruszać integralności protokołu oraz jego załączników</w:t>
      </w:r>
      <w:r w:rsidRPr="00601F7E">
        <w:rPr>
          <w:i/>
        </w:rPr>
        <w:t>)</w:t>
      </w:r>
      <w:r w:rsidRPr="00601F7E">
        <w:rPr>
          <w:lang w:eastAsia="pl-PL"/>
        </w:rPr>
        <w:t>;</w:t>
      </w:r>
    </w:p>
    <w:p w:rsidR="00D7742F" w:rsidRPr="00601F7E" w:rsidRDefault="00D7742F" w:rsidP="00894D16">
      <w:pPr>
        <w:pStyle w:val="Akapitzlist"/>
        <w:numPr>
          <w:ilvl w:val="0"/>
          <w:numId w:val="8"/>
        </w:numPr>
        <w:suppressAutoHyphens w:val="0"/>
        <w:spacing w:line="276" w:lineRule="auto"/>
        <w:ind w:left="1276" w:hanging="425"/>
        <w:jc w:val="both"/>
        <w:rPr>
          <w:lang w:eastAsia="pl-PL"/>
        </w:rPr>
      </w:pPr>
      <w:r w:rsidRPr="00601F7E">
        <w:rPr>
          <w:lang w:eastAsia="pl-PL"/>
        </w:rPr>
        <w:t>na podstawie art. 18 RODO prawo żądania od administratora ograniczenia przetwarzania danych osobowych z zastrzeżeni</w:t>
      </w:r>
      <w:r>
        <w:rPr>
          <w:lang w:eastAsia="pl-PL"/>
        </w:rPr>
        <w:t>em przypadków, o których mowa w </w:t>
      </w:r>
      <w:r w:rsidRPr="00601F7E">
        <w:rPr>
          <w:lang w:eastAsia="pl-PL"/>
        </w:rPr>
        <w:t>art. 18 ust. 2 RODO</w:t>
      </w:r>
      <w:r>
        <w:rPr>
          <w:lang w:eastAsia="pl-PL"/>
        </w:rPr>
        <w:t xml:space="preserve"> (</w:t>
      </w:r>
      <w:r w:rsidRPr="00601F7E">
        <w:rPr>
          <w:i/>
          <w:sz w:val="20"/>
          <w:szCs w:val="20"/>
          <w:lang w:eastAsia="pl-PL"/>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Pr>
          <w:lang w:eastAsia="pl-PL"/>
        </w:rPr>
        <w:t>)</w:t>
      </w:r>
      <w:r w:rsidRPr="00601F7E">
        <w:rPr>
          <w:lang w:eastAsia="pl-PL"/>
        </w:rPr>
        <w:t>;</w:t>
      </w:r>
    </w:p>
    <w:p w:rsidR="00D7742F" w:rsidRPr="00601F7E" w:rsidRDefault="00D7742F" w:rsidP="00894D16">
      <w:pPr>
        <w:pStyle w:val="Akapitzlist"/>
        <w:numPr>
          <w:ilvl w:val="0"/>
          <w:numId w:val="8"/>
        </w:numPr>
        <w:suppressAutoHyphens w:val="0"/>
        <w:spacing w:line="276" w:lineRule="auto"/>
        <w:ind w:left="1276" w:hanging="425"/>
        <w:jc w:val="both"/>
        <w:rPr>
          <w:i/>
          <w:lang w:eastAsia="pl-PL"/>
        </w:rPr>
      </w:pPr>
      <w:r w:rsidRPr="00601F7E">
        <w:rPr>
          <w:lang w:eastAsia="pl-PL"/>
        </w:rPr>
        <w:t>prawo do wniesienia skargi do Prezesa Urzędu Ochrony Danych Osobowych, gdy uzna Pani/Pan, że przetwarzanie danych osobowych Pani/Pana dotyczących narusza przepisy RODO;</w:t>
      </w:r>
    </w:p>
    <w:p w:rsidR="00D7742F" w:rsidRPr="00601F7E" w:rsidRDefault="00D7742F" w:rsidP="00894D16">
      <w:pPr>
        <w:pStyle w:val="Akapitzlist"/>
        <w:numPr>
          <w:ilvl w:val="0"/>
          <w:numId w:val="7"/>
        </w:numPr>
        <w:suppressAutoHyphens w:val="0"/>
        <w:spacing w:line="276" w:lineRule="auto"/>
        <w:ind w:left="851" w:hanging="425"/>
        <w:jc w:val="both"/>
        <w:rPr>
          <w:lang w:eastAsia="pl-PL"/>
        </w:rPr>
      </w:pPr>
      <w:r w:rsidRPr="00601F7E">
        <w:rPr>
          <w:lang w:eastAsia="pl-PL"/>
        </w:rPr>
        <w:t>nie przysługuje Pani/Panu:</w:t>
      </w:r>
    </w:p>
    <w:p w:rsidR="00D7742F" w:rsidRPr="00601F7E" w:rsidRDefault="00D7742F" w:rsidP="00894D16">
      <w:pPr>
        <w:pStyle w:val="Akapitzlist"/>
        <w:numPr>
          <w:ilvl w:val="0"/>
          <w:numId w:val="8"/>
        </w:numPr>
        <w:suppressAutoHyphens w:val="0"/>
        <w:spacing w:line="276" w:lineRule="auto"/>
        <w:ind w:left="1276" w:hanging="425"/>
        <w:jc w:val="both"/>
        <w:rPr>
          <w:lang w:eastAsia="pl-PL"/>
        </w:rPr>
      </w:pPr>
      <w:r w:rsidRPr="00601F7E">
        <w:rPr>
          <w:lang w:eastAsia="pl-PL"/>
        </w:rPr>
        <w:t>w związku z art. 17 ust. 3 lit. b, d lub e RODO prawo do usunięcia danych osobowych;</w:t>
      </w:r>
    </w:p>
    <w:p w:rsidR="00D7742F" w:rsidRPr="00601F7E" w:rsidRDefault="00D7742F" w:rsidP="00894D16">
      <w:pPr>
        <w:pStyle w:val="Akapitzlist"/>
        <w:numPr>
          <w:ilvl w:val="0"/>
          <w:numId w:val="8"/>
        </w:numPr>
        <w:suppressAutoHyphens w:val="0"/>
        <w:spacing w:line="276" w:lineRule="auto"/>
        <w:ind w:left="1276" w:hanging="425"/>
        <w:jc w:val="both"/>
        <w:rPr>
          <w:lang w:eastAsia="pl-PL"/>
        </w:rPr>
      </w:pPr>
      <w:r w:rsidRPr="00601F7E">
        <w:rPr>
          <w:lang w:eastAsia="pl-PL"/>
        </w:rPr>
        <w:t>prawo do przenoszenia danych osobowych, o którym mowa w art. 20 RODO;</w:t>
      </w:r>
    </w:p>
    <w:p w:rsidR="00D7742F" w:rsidRPr="00D7742F" w:rsidRDefault="00D7742F" w:rsidP="00894D16">
      <w:pPr>
        <w:pStyle w:val="Akapitzlist"/>
        <w:numPr>
          <w:ilvl w:val="0"/>
          <w:numId w:val="8"/>
        </w:numPr>
        <w:suppressAutoHyphens w:val="0"/>
        <w:spacing w:line="276" w:lineRule="auto"/>
        <w:ind w:left="1276" w:hanging="425"/>
        <w:jc w:val="both"/>
        <w:rPr>
          <w:lang w:eastAsia="pl-PL"/>
        </w:rPr>
      </w:pPr>
      <w:r w:rsidRPr="00601F7E">
        <w:rPr>
          <w:lang w:eastAsia="pl-PL"/>
        </w:rPr>
        <w:t>na podstawie art. 21 RODO prawo sprzeciwu, wobec przetwarzania danych osobowych, gdyż podstawą prawną przetwarzania Pani/Pana danych osobowych jest art. 6 ust. 1 lit. c RODO.</w:t>
      </w:r>
    </w:p>
    <w:tbl>
      <w:tblPr>
        <w:tblStyle w:val="Tabela-Siatka"/>
        <w:tblW w:w="0" w:type="auto"/>
        <w:shd w:val="clear" w:color="auto" w:fill="BFBFBF" w:themeFill="background1" w:themeFillShade="BF"/>
        <w:tblLook w:val="04A0" w:firstRow="1" w:lastRow="0" w:firstColumn="1" w:lastColumn="0" w:noHBand="0" w:noVBand="1"/>
      </w:tblPr>
      <w:tblGrid>
        <w:gridCol w:w="9062"/>
      </w:tblGrid>
      <w:tr w:rsidR="00102B0E" w:rsidRPr="00366CCE" w:rsidTr="00366CCE">
        <w:tc>
          <w:tcPr>
            <w:tcW w:w="9212" w:type="dxa"/>
            <w:shd w:val="clear" w:color="auto" w:fill="BFBFBF" w:themeFill="background1" w:themeFillShade="BF"/>
          </w:tcPr>
          <w:p w:rsidR="00102B0E" w:rsidRPr="00366CCE" w:rsidRDefault="00102B0E" w:rsidP="00894D16">
            <w:pPr>
              <w:spacing w:line="276" w:lineRule="auto"/>
              <w:jc w:val="center"/>
              <w:rPr>
                <w:b/>
              </w:rPr>
            </w:pPr>
            <w:r w:rsidRPr="00366CCE">
              <w:rPr>
                <w:b/>
              </w:rPr>
              <w:t>4. Termin wykonania zamówienia</w:t>
            </w:r>
          </w:p>
        </w:tc>
      </w:tr>
    </w:tbl>
    <w:p w:rsidR="00102B0E" w:rsidRDefault="00102B0E" w:rsidP="00894D16">
      <w:pPr>
        <w:spacing w:line="276" w:lineRule="auto"/>
        <w:jc w:val="both"/>
      </w:pPr>
      <w:r w:rsidRPr="003C0304">
        <w:t xml:space="preserve">Przedmiot zamówienia należy </w:t>
      </w:r>
      <w:r w:rsidR="00B268CA">
        <w:t xml:space="preserve">wykonać w terminie </w:t>
      </w:r>
      <w:r w:rsidR="003223DF">
        <w:t xml:space="preserve">od dnia </w:t>
      </w:r>
      <w:r w:rsidR="00926F3D">
        <w:t xml:space="preserve">podpisania umowy do </w:t>
      </w:r>
      <w:r w:rsidR="006D7EB7" w:rsidRPr="00907663">
        <w:t>1</w:t>
      </w:r>
      <w:r w:rsidR="00685B35">
        <w:t>6</w:t>
      </w:r>
      <w:r w:rsidR="00B268CA" w:rsidRPr="00907663">
        <w:t>.1</w:t>
      </w:r>
      <w:r w:rsidR="002507B2" w:rsidRPr="00907663">
        <w:t>2</w:t>
      </w:r>
      <w:r w:rsidR="00926F3D" w:rsidRPr="00907663">
        <w:t>.2020</w:t>
      </w:r>
      <w:r w:rsidR="00D7742F" w:rsidRPr="00907663">
        <w:t>r</w:t>
      </w:r>
      <w:r w:rsidR="00AE7747" w:rsidRPr="00907663">
        <w:t>.</w:t>
      </w:r>
    </w:p>
    <w:p w:rsidR="00907663" w:rsidRPr="002507B2" w:rsidRDefault="00907663" w:rsidP="00894D16">
      <w:pPr>
        <w:spacing w:line="276" w:lineRule="auto"/>
        <w:jc w:val="both"/>
        <w:rPr>
          <w:color w:val="FF0000"/>
        </w:rPr>
      </w:pPr>
    </w:p>
    <w:tbl>
      <w:tblPr>
        <w:tblStyle w:val="Tabela-Siatka"/>
        <w:tblW w:w="0" w:type="auto"/>
        <w:shd w:val="clear" w:color="auto" w:fill="BFBFBF" w:themeFill="background1" w:themeFillShade="BF"/>
        <w:tblLook w:val="04A0" w:firstRow="1" w:lastRow="0" w:firstColumn="1" w:lastColumn="0" w:noHBand="0" w:noVBand="1"/>
      </w:tblPr>
      <w:tblGrid>
        <w:gridCol w:w="9062"/>
      </w:tblGrid>
      <w:tr w:rsidR="00102B0E" w:rsidRPr="00366CCE" w:rsidTr="00366CCE">
        <w:tc>
          <w:tcPr>
            <w:tcW w:w="9212" w:type="dxa"/>
            <w:shd w:val="clear" w:color="auto" w:fill="BFBFBF" w:themeFill="background1" w:themeFillShade="BF"/>
          </w:tcPr>
          <w:p w:rsidR="00102B0E" w:rsidRPr="00366CCE" w:rsidRDefault="00102B0E" w:rsidP="00894D16">
            <w:pPr>
              <w:spacing w:line="276" w:lineRule="auto"/>
              <w:jc w:val="center"/>
              <w:rPr>
                <w:b/>
              </w:rPr>
            </w:pPr>
            <w:r w:rsidRPr="00366CCE">
              <w:rPr>
                <w:b/>
              </w:rPr>
              <w:t>5. Warunki udziału w postępowaniu</w:t>
            </w:r>
          </w:p>
        </w:tc>
      </w:tr>
    </w:tbl>
    <w:p w:rsidR="00102B0E" w:rsidRPr="00004F2F" w:rsidRDefault="00102B0E" w:rsidP="00894D16">
      <w:pPr>
        <w:pStyle w:val="Stopka"/>
        <w:tabs>
          <w:tab w:val="clear" w:pos="4536"/>
          <w:tab w:val="clear" w:pos="9072"/>
          <w:tab w:val="left" w:pos="0"/>
          <w:tab w:val="left" w:pos="16756"/>
          <w:tab w:val="center" w:pos="21008"/>
          <w:tab w:val="right" w:pos="25544"/>
        </w:tabs>
        <w:spacing w:line="276" w:lineRule="auto"/>
        <w:jc w:val="both"/>
        <w:rPr>
          <w:rFonts w:cs="Verdana"/>
        </w:rPr>
      </w:pPr>
      <w:r w:rsidRPr="00366CCE">
        <w:rPr>
          <w:rFonts w:cs="Verdana"/>
        </w:rPr>
        <w:t>O zamówienie</w:t>
      </w:r>
      <w:r w:rsidR="00AD103B">
        <w:rPr>
          <w:rFonts w:cs="Verdana"/>
        </w:rPr>
        <w:t xml:space="preserve"> </w:t>
      </w:r>
      <w:r w:rsidRPr="00366CCE">
        <w:rPr>
          <w:rFonts w:cs="Verdana"/>
        </w:rPr>
        <w:t xml:space="preserve">mogą ubiegać się wykonawcy, </w:t>
      </w:r>
      <w:r w:rsidR="00004F2F">
        <w:rPr>
          <w:rFonts w:cs="Verdana"/>
        </w:rPr>
        <w:t xml:space="preserve">którzy </w:t>
      </w:r>
      <w:r w:rsidRPr="00366CCE">
        <w:rPr>
          <w:rFonts w:cs="Verdana"/>
        </w:rPr>
        <w:t xml:space="preserve">nie podlegają wykluczeniu na </w:t>
      </w:r>
      <w:r w:rsidR="00004F2F">
        <w:rPr>
          <w:rFonts w:cs="Verdana"/>
        </w:rPr>
        <w:t>podstawie art. 24 ust. 1 ustawy.</w:t>
      </w:r>
    </w:p>
    <w:tbl>
      <w:tblPr>
        <w:tblStyle w:val="Tabela-Siatka"/>
        <w:tblW w:w="0" w:type="auto"/>
        <w:shd w:val="clear" w:color="auto" w:fill="BFBFBF" w:themeFill="background1" w:themeFillShade="BF"/>
        <w:tblLook w:val="04A0" w:firstRow="1" w:lastRow="0" w:firstColumn="1" w:lastColumn="0" w:noHBand="0" w:noVBand="1"/>
      </w:tblPr>
      <w:tblGrid>
        <w:gridCol w:w="9062"/>
      </w:tblGrid>
      <w:tr w:rsidR="008A6241" w:rsidRPr="00366CCE" w:rsidTr="00366CCE">
        <w:tc>
          <w:tcPr>
            <w:tcW w:w="9212" w:type="dxa"/>
            <w:shd w:val="clear" w:color="auto" w:fill="BFBFBF" w:themeFill="background1" w:themeFillShade="BF"/>
          </w:tcPr>
          <w:p w:rsidR="008A6241" w:rsidRPr="00366CCE" w:rsidRDefault="008A6241" w:rsidP="00894D16">
            <w:pPr>
              <w:spacing w:line="276" w:lineRule="auto"/>
              <w:jc w:val="center"/>
              <w:rPr>
                <w:b/>
              </w:rPr>
            </w:pPr>
            <w:r w:rsidRPr="00366CCE">
              <w:rPr>
                <w:b/>
              </w:rPr>
              <w:t>5a. Podstawy wykluczenia, o których mowa w art. 24 ust. 5</w:t>
            </w:r>
          </w:p>
        </w:tc>
      </w:tr>
    </w:tbl>
    <w:p w:rsidR="00442122" w:rsidRPr="00366CCE" w:rsidRDefault="008A6241" w:rsidP="00894D16">
      <w:pPr>
        <w:spacing w:line="276" w:lineRule="auto"/>
        <w:jc w:val="both"/>
      </w:pPr>
      <w:r w:rsidRPr="00366CCE">
        <w:t xml:space="preserve">Zamawiający </w:t>
      </w:r>
      <w:r w:rsidR="00AD103B">
        <w:t>nie przewiduje wykluczenia</w:t>
      </w:r>
      <w:r w:rsidRPr="00366CCE">
        <w:t xml:space="preserve"> wykonawcy na </w:t>
      </w:r>
      <w:r w:rsidR="00AD103B">
        <w:t>podstawie art. 24 ust. 5 ustawy.</w:t>
      </w:r>
    </w:p>
    <w:tbl>
      <w:tblPr>
        <w:tblStyle w:val="Tabela-Siatka"/>
        <w:tblW w:w="0" w:type="auto"/>
        <w:shd w:val="clear" w:color="auto" w:fill="BFBFBF" w:themeFill="background1" w:themeFillShade="BF"/>
        <w:tblLook w:val="04A0" w:firstRow="1" w:lastRow="0" w:firstColumn="1" w:lastColumn="0" w:noHBand="0" w:noVBand="1"/>
      </w:tblPr>
      <w:tblGrid>
        <w:gridCol w:w="9062"/>
      </w:tblGrid>
      <w:tr w:rsidR="007A7689" w:rsidRPr="00366CCE" w:rsidTr="00366CCE">
        <w:tc>
          <w:tcPr>
            <w:tcW w:w="9212" w:type="dxa"/>
            <w:shd w:val="clear" w:color="auto" w:fill="BFBFBF" w:themeFill="background1" w:themeFillShade="BF"/>
          </w:tcPr>
          <w:p w:rsidR="007A7689" w:rsidRPr="00366CCE" w:rsidRDefault="007A7689" w:rsidP="00894D16">
            <w:pPr>
              <w:spacing w:line="276" w:lineRule="auto"/>
              <w:jc w:val="center"/>
              <w:rPr>
                <w:b/>
              </w:rPr>
            </w:pPr>
            <w:r w:rsidRPr="00366CCE">
              <w:rPr>
                <w:b/>
              </w:rPr>
              <w:t>6. Wykaz oświadczeń lub dokumentów, potwierdzających spełnianie warunków udziału w postępowaniu oraz brak podstaw wykluczenia</w:t>
            </w:r>
          </w:p>
        </w:tc>
      </w:tr>
    </w:tbl>
    <w:p w:rsidR="00B94A2E" w:rsidRPr="00366CCE" w:rsidRDefault="005D3446" w:rsidP="00894D16">
      <w:pPr>
        <w:pStyle w:val="Akapitzlist"/>
        <w:widowControl w:val="0"/>
        <w:numPr>
          <w:ilvl w:val="0"/>
          <w:numId w:val="10"/>
        </w:numPr>
        <w:tabs>
          <w:tab w:val="center" w:pos="-31680"/>
          <w:tab w:val="right" w:pos="-27418"/>
          <w:tab w:val="left" w:pos="29330"/>
        </w:tabs>
        <w:spacing w:line="276" w:lineRule="auto"/>
        <w:ind w:left="426" w:hanging="426"/>
        <w:jc w:val="both"/>
        <w:rPr>
          <w:rFonts w:cs="Verdana"/>
          <w:iCs/>
        </w:rPr>
      </w:pPr>
      <w:r w:rsidRPr="00AE7747">
        <w:rPr>
          <w:rFonts w:cs="Verdana"/>
          <w:iCs/>
        </w:rPr>
        <w:lastRenderedPageBreak/>
        <w:t xml:space="preserve">Zgodnie z art. 24 ust. 11 ustawy wykonawca, w terminie 3 dni od dnia zamieszczenia na stronie internetowej informacji, o której mowa w art. 86 ust. 5, przekaże zamawiającemu oświadczenie o przynależności lub braku przynależności do tej samej grupy kapitałowej, o której mowa w art. 24 ust. 1 pkt 23 ustawy </w:t>
      </w:r>
      <w:r w:rsidRPr="0070293F">
        <w:rPr>
          <w:rFonts w:cs="Verdana"/>
          <w:iCs/>
        </w:rPr>
        <w:t xml:space="preserve">zgodny ze wzorem stanowiącym </w:t>
      </w:r>
      <w:r w:rsidR="0070293F" w:rsidRPr="0070293F">
        <w:rPr>
          <w:rFonts w:cs="Verdana"/>
          <w:iCs/>
        </w:rPr>
        <w:t>załącznik nr</w:t>
      </w:r>
      <w:r w:rsidR="00EB0EBD">
        <w:rPr>
          <w:rFonts w:cs="Verdana"/>
          <w:iCs/>
        </w:rPr>
        <w:t xml:space="preserve"> </w:t>
      </w:r>
      <w:r w:rsidR="00EB0EBD" w:rsidRPr="001C53E2">
        <w:rPr>
          <w:rFonts w:cs="Verdana"/>
          <w:iCs/>
        </w:rPr>
        <w:t>5</w:t>
      </w:r>
      <w:r w:rsidR="0070293F" w:rsidRPr="00EB0EBD">
        <w:rPr>
          <w:rFonts w:cs="Verdana"/>
          <w:iCs/>
          <w:color w:val="FF0000"/>
        </w:rPr>
        <w:t xml:space="preserve"> </w:t>
      </w:r>
      <w:r w:rsidRPr="0070293F">
        <w:rPr>
          <w:rFonts w:cs="Verdana"/>
          <w:iCs/>
        </w:rPr>
        <w:t xml:space="preserve"> do SIWZ</w:t>
      </w:r>
      <w:r w:rsidRPr="00AE7747">
        <w:rPr>
          <w:rFonts w:cs="Verdana"/>
          <w:iCs/>
        </w:rPr>
        <w:t>. Wraz ze złożeniem oświadczenia, wykonawca może przedstawić dowody, że powiązania z innym wykonawcą nie prowa</w:t>
      </w:r>
      <w:r w:rsidR="00AE7747">
        <w:rPr>
          <w:rFonts w:cs="Verdana"/>
          <w:iCs/>
        </w:rPr>
        <w:t>dzą do zakłócenia konkurencji w </w:t>
      </w:r>
      <w:r w:rsidRPr="00AE7747">
        <w:rPr>
          <w:rFonts w:cs="Verdana"/>
          <w:iCs/>
        </w:rPr>
        <w:t>postępowaniu o udzielenie zamówienia.</w:t>
      </w:r>
    </w:p>
    <w:p w:rsidR="00366CCE" w:rsidRPr="00AE7747" w:rsidRDefault="00366CCE" w:rsidP="00894D16">
      <w:pPr>
        <w:pStyle w:val="Akapitzlist"/>
        <w:widowControl w:val="0"/>
        <w:numPr>
          <w:ilvl w:val="0"/>
          <w:numId w:val="10"/>
        </w:numPr>
        <w:tabs>
          <w:tab w:val="center" w:pos="-31680"/>
          <w:tab w:val="right" w:pos="-27418"/>
          <w:tab w:val="left" w:pos="29330"/>
        </w:tabs>
        <w:spacing w:line="276" w:lineRule="auto"/>
        <w:ind w:left="426" w:hanging="426"/>
        <w:jc w:val="both"/>
        <w:rPr>
          <w:rFonts w:cs="Verdana"/>
          <w:iCs/>
        </w:rPr>
      </w:pPr>
      <w:r w:rsidRPr="00AE7747">
        <w:rPr>
          <w:rFonts w:cs="Verdana"/>
          <w:iCs/>
        </w:rPr>
        <w:t>Dokumenty składające się na ofertę:</w:t>
      </w:r>
    </w:p>
    <w:p w:rsidR="00366CCE" w:rsidRPr="00FE7E84" w:rsidRDefault="00366CCE" w:rsidP="00894D16">
      <w:pPr>
        <w:pStyle w:val="awciety"/>
        <w:widowControl w:val="0"/>
        <w:numPr>
          <w:ilvl w:val="0"/>
          <w:numId w:val="11"/>
        </w:numPr>
        <w:tabs>
          <w:tab w:val="left" w:pos="426"/>
        </w:tabs>
        <w:spacing w:line="276" w:lineRule="auto"/>
        <w:ind w:left="851" w:hanging="425"/>
        <w:rPr>
          <w:rFonts w:ascii="Times New Roman" w:hAnsi="Times New Roman" w:cs="Verdana"/>
          <w:color w:val="auto"/>
          <w:sz w:val="24"/>
        </w:rPr>
      </w:pPr>
      <w:r w:rsidRPr="00FE7E84">
        <w:rPr>
          <w:rFonts w:ascii="Times New Roman" w:hAnsi="Times New Roman" w:cs="Verdana"/>
          <w:color w:val="auto"/>
          <w:sz w:val="24"/>
        </w:rPr>
        <w:t>wypełniony Formularz oferty, stanowiący załącznik nr 1 do SIWZ. Upoważnienie osób podpisujących ofertę musi bezpośrednio wynikać z dokumentów dołączonych do oferty. Oznacza to, że jeżeli upoważnienie takie nie wynika wprost z dokumentu stwierdzającego status prawny wykonawcy, to do oferty należy dołączyć stosowne pełnomocnictwo w formie oryginału lub kserokopii potwierdzonej notarialnie,</w:t>
      </w:r>
    </w:p>
    <w:p w:rsidR="00366CCE" w:rsidRPr="00FE7E84" w:rsidRDefault="00366CCE" w:rsidP="00894D16">
      <w:pPr>
        <w:pStyle w:val="Akapitzlist"/>
        <w:widowControl w:val="0"/>
        <w:numPr>
          <w:ilvl w:val="0"/>
          <w:numId w:val="11"/>
        </w:numPr>
        <w:tabs>
          <w:tab w:val="left" w:pos="426"/>
        </w:tabs>
        <w:spacing w:line="276" w:lineRule="auto"/>
        <w:ind w:left="851" w:hanging="425"/>
        <w:jc w:val="both"/>
        <w:rPr>
          <w:rFonts w:cs="Verdana"/>
        </w:rPr>
      </w:pPr>
      <w:r w:rsidRPr="00FE7E84">
        <w:rPr>
          <w:rFonts w:cs="Verdana"/>
        </w:rPr>
        <w:t xml:space="preserve">wypełniony </w:t>
      </w:r>
      <w:r w:rsidR="00FE7E84" w:rsidRPr="00FE7E84">
        <w:rPr>
          <w:rFonts w:cs="Verdana"/>
        </w:rPr>
        <w:t>załącznik nr 3</w:t>
      </w:r>
      <w:r w:rsidRPr="00FE7E84">
        <w:rPr>
          <w:rFonts w:cs="Verdana"/>
        </w:rPr>
        <w:t xml:space="preserve"> do SIWZ, stanowiący oświadczenie wykonawcy dotyczące przesłanek wykluczenia z postępowania, o któ</w:t>
      </w:r>
      <w:r w:rsidR="00004F2F" w:rsidRPr="00FE7E84">
        <w:rPr>
          <w:rFonts w:cs="Verdana"/>
        </w:rPr>
        <w:t>rych mowa w punkcie 5 </w:t>
      </w:r>
      <w:r w:rsidRPr="00FE7E84">
        <w:rPr>
          <w:rFonts w:cs="Verdana"/>
        </w:rPr>
        <w:t>SIWZ,</w:t>
      </w:r>
    </w:p>
    <w:p w:rsidR="00004F2F" w:rsidRPr="00FE7E84" w:rsidRDefault="00004F2F" w:rsidP="00894D16">
      <w:pPr>
        <w:pStyle w:val="Akapitzlist"/>
        <w:widowControl w:val="0"/>
        <w:numPr>
          <w:ilvl w:val="0"/>
          <w:numId w:val="11"/>
        </w:numPr>
        <w:tabs>
          <w:tab w:val="left" w:pos="426"/>
        </w:tabs>
        <w:spacing w:line="276" w:lineRule="auto"/>
        <w:ind w:left="851" w:hanging="425"/>
        <w:jc w:val="both"/>
        <w:rPr>
          <w:rFonts w:cs="Verdana"/>
        </w:rPr>
      </w:pPr>
      <w:r w:rsidRPr="00FE7E84">
        <w:t>wykaz potwierdzający spełnianie przez zaoferowany samochód wymagań określonych przez Zamawiającego w szczegółowy</w:t>
      </w:r>
      <w:r w:rsidR="00026983" w:rsidRPr="00FE7E84">
        <w:t>m opisie przedmiotu zamówienia – załącznik nr 2 do SIWZ</w:t>
      </w:r>
      <w:r w:rsidRPr="00FE7E84">
        <w:t>.</w:t>
      </w:r>
    </w:p>
    <w:p w:rsidR="00AE7747" w:rsidRPr="00E77CD8" w:rsidRDefault="00AE7747" w:rsidP="00894D16">
      <w:pPr>
        <w:pStyle w:val="Akapitzlist"/>
        <w:widowControl w:val="0"/>
        <w:numPr>
          <w:ilvl w:val="0"/>
          <w:numId w:val="10"/>
        </w:numPr>
        <w:tabs>
          <w:tab w:val="center" w:pos="-31680"/>
          <w:tab w:val="right" w:pos="-27418"/>
          <w:tab w:val="left" w:pos="29330"/>
        </w:tabs>
        <w:spacing w:line="276" w:lineRule="auto"/>
        <w:ind w:left="426" w:hanging="426"/>
        <w:jc w:val="both"/>
        <w:rPr>
          <w:rFonts w:cs="Verdana"/>
          <w:iCs/>
        </w:rPr>
      </w:pPr>
      <w:r w:rsidRPr="00E77CD8">
        <w:rPr>
          <w:rFonts w:cs="Verdana"/>
          <w:iCs/>
        </w:rPr>
        <w:t>Jeżeli wykonawca ma siedzibę lub miejsce zamieszkania poza terytorium Rzeczypospolitej Polskiej składa dokumenty zgodnie z Rozporządzeniem Ministra Rozwoju z dnia 26 lipca 2016r. w sprawie rodzajów dokumentów, jakich może żądać zamawiający od wykonawcy w postępowaniu o udzielenie zamówienia.</w:t>
      </w:r>
    </w:p>
    <w:tbl>
      <w:tblPr>
        <w:tblStyle w:val="Tabela-Siatka"/>
        <w:tblW w:w="0" w:type="auto"/>
        <w:shd w:val="clear" w:color="auto" w:fill="BFBFBF" w:themeFill="background1" w:themeFillShade="BF"/>
        <w:tblLook w:val="04A0" w:firstRow="1" w:lastRow="0" w:firstColumn="1" w:lastColumn="0" w:noHBand="0" w:noVBand="1"/>
      </w:tblPr>
      <w:tblGrid>
        <w:gridCol w:w="9062"/>
      </w:tblGrid>
      <w:tr w:rsidR="00366CCE" w:rsidRPr="00366CCE" w:rsidTr="00366CCE">
        <w:tc>
          <w:tcPr>
            <w:tcW w:w="9212" w:type="dxa"/>
            <w:shd w:val="clear" w:color="auto" w:fill="BFBFBF" w:themeFill="background1" w:themeFillShade="BF"/>
          </w:tcPr>
          <w:p w:rsidR="00366CCE" w:rsidRPr="00366CCE" w:rsidRDefault="00366CCE" w:rsidP="00894D16">
            <w:pPr>
              <w:spacing w:line="276" w:lineRule="auto"/>
              <w:jc w:val="center"/>
              <w:rPr>
                <w:b/>
              </w:rPr>
            </w:pPr>
            <w:r>
              <w:rPr>
                <w:b/>
              </w:rPr>
              <w:t>7. Informacje o sposobie porozumiewania się zamawiającego z wykonawcami oraz przekazywania oświadczeń lub dokumentów, a także wskazanie osób uprawnionych do porozumiewania się z wykonawcami</w:t>
            </w:r>
          </w:p>
        </w:tc>
      </w:tr>
    </w:tbl>
    <w:p w:rsidR="002F3BDA" w:rsidRPr="002F3BDA" w:rsidRDefault="002F3BDA" w:rsidP="00894D16">
      <w:pPr>
        <w:pStyle w:val="Tretekstu"/>
        <w:numPr>
          <w:ilvl w:val="1"/>
          <w:numId w:val="12"/>
        </w:numPr>
        <w:spacing w:after="0" w:line="276" w:lineRule="auto"/>
        <w:ind w:left="426" w:hanging="426"/>
      </w:pPr>
      <w:bookmarkStart w:id="1" w:name="_Toc215898444"/>
      <w:bookmarkStart w:id="2" w:name="_Toc249385457"/>
      <w:bookmarkStart w:id="3" w:name="_Toc251046143"/>
      <w:bookmarkStart w:id="4" w:name="_Toc252737774"/>
      <w:r w:rsidRPr="002F3BDA">
        <w:t>W postępowaniu komunikacja między Zamawiającym a Wykonawcami odbywa się przy użyciu następujących środków komunikacji elektronicznej:</w:t>
      </w:r>
    </w:p>
    <w:p w:rsidR="00907663" w:rsidRPr="00907663" w:rsidRDefault="002F3BDA" w:rsidP="00124FD2">
      <w:pPr>
        <w:pStyle w:val="Akapitzlist"/>
        <w:widowControl w:val="0"/>
        <w:numPr>
          <w:ilvl w:val="0"/>
          <w:numId w:val="37"/>
        </w:numPr>
        <w:spacing w:line="276" w:lineRule="auto"/>
        <w:jc w:val="both"/>
      </w:pPr>
      <w:r w:rsidRPr="00907663">
        <w:rPr>
          <w:bCs/>
          <w:iCs/>
        </w:rPr>
        <w:t xml:space="preserve">poczty elektronicznej Zamawiającego: </w:t>
      </w:r>
      <w:hyperlink r:id="rId10" w:history="1">
        <w:r w:rsidR="00907663" w:rsidRPr="00EB0EBD">
          <w:rPr>
            <w:rStyle w:val="Hipercze"/>
            <w:sz w:val="22"/>
            <w:szCs w:val="22"/>
          </w:rPr>
          <w:t>zs1@zs1.wielun.pl</w:t>
        </w:r>
      </w:hyperlink>
      <w:r w:rsidR="00907663" w:rsidRPr="00EB0EBD">
        <w:rPr>
          <w:sz w:val="22"/>
          <w:szCs w:val="22"/>
        </w:rPr>
        <w:t>;</w:t>
      </w:r>
    </w:p>
    <w:p w:rsidR="00907663" w:rsidRPr="00907663" w:rsidRDefault="00907663" w:rsidP="00894D16">
      <w:pPr>
        <w:pStyle w:val="Akapitzlist"/>
        <w:widowControl w:val="0"/>
        <w:spacing w:line="276" w:lineRule="auto"/>
        <w:jc w:val="both"/>
      </w:pPr>
    </w:p>
    <w:p w:rsidR="00297A00" w:rsidRDefault="00297A00" w:rsidP="00894D16">
      <w:pPr>
        <w:widowControl w:val="0"/>
        <w:numPr>
          <w:ilvl w:val="1"/>
          <w:numId w:val="12"/>
        </w:numPr>
        <w:spacing w:line="276" w:lineRule="auto"/>
        <w:ind w:left="426" w:hanging="426"/>
        <w:jc w:val="both"/>
      </w:pPr>
      <w:r w:rsidRPr="007C44C4">
        <w:t>Wykonawca może zwrócić się do zamawiającego o wyjaśnienia dotyczące wsz</w:t>
      </w:r>
      <w:r>
        <w:t>elkich wątpliwości związanych z</w:t>
      </w:r>
      <w:r w:rsidRPr="007C44C4">
        <w:t xml:space="preserve"> SIWZ, przedmiotem zamówienia, sposobem przygotowania i złożenia oferty</w:t>
      </w:r>
      <w:r>
        <w:t>.</w:t>
      </w:r>
    </w:p>
    <w:p w:rsidR="00297A00" w:rsidRPr="007C44C4" w:rsidRDefault="00297A00" w:rsidP="00894D16">
      <w:pPr>
        <w:pStyle w:val="Tretekstu"/>
        <w:numPr>
          <w:ilvl w:val="1"/>
          <w:numId w:val="12"/>
        </w:numPr>
        <w:spacing w:after="0" w:line="276" w:lineRule="auto"/>
        <w:ind w:left="426" w:hanging="426"/>
      </w:pPr>
      <w:r w:rsidRPr="007C44C4">
        <w:t xml:space="preserve">Zamawiający niezwłocznie udzieli wyjaśnień, jednak nie później niż na 2 dni przed upływem terminu składania ofert pod warunkiem, że wniosek o wyjaśnienie treści specyfikacji istotnych </w:t>
      </w:r>
      <w:r w:rsidR="001104DB">
        <w:t>warunków zamówienia wpłynie do z</w:t>
      </w:r>
      <w:r w:rsidRPr="007C44C4">
        <w:t xml:space="preserve">amawiającego nie później niż do końca dnia, w którym upływa połowa wyznaczonego terminu składania ofert. Jeżeli wniosek o wyjaśnienie treści SIWZ wpłynie po upływie terminu składania wniosku, o którym mowa powyżej, lub dotyczy udzielonych wyjaśnień, zamawiający może udzielić wyjaśnień albo pozostawić wniosek bez rozpoznania. Przedłużenie terminu składania ofert nie wpływa na bieg terminu składania wniosku, o którym mowa </w:t>
      </w:r>
      <w:r>
        <w:t xml:space="preserve">w </w:t>
      </w:r>
      <w:r w:rsidRPr="007C44C4">
        <w:t>zdaniu pierwszym.</w:t>
      </w:r>
    </w:p>
    <w:p w:rsidR="00297A00" w:rsidRDefault="00297A00" w:rsidP="00894D16">
      <w:pPr>
        <w:pStyle w:val="Tretekstu"/>
        <w:numPr>
          <w:ilvl w:val="1"/>
          <w:numId w:val="12"/>
        </w:numPr>
        <w:spacing w:after="0" w:line="276" w:lineRule="auto"/>
        <w:ind w:left="426" w:hanging="426"/>
      </w:pPr>
      <w:r w:rsidRPr="007C44C4">
        <w:t xml:space="preserve">W uzasadnionych przypadkach zamawiający może przed upływem terminu składania ofert </w:t>
      </w:r>
      <w:r w:rsidR="001104DB">
        <w:t>zmienić treść SIWZ</w:t>
      </w:r>
      <w:r w:rsidR="00E86A21">
        <w:t>.</w:t>
      </w:r>
    </w:p>
    <w:p w:rsidR="001104DB" w:rsidRPr="001104DB" w:rsidRDefault="001104DB" w:rsidP="00894D16">
      <w:pPr>
        <w:pStyle w:val="Tretekstu"/>
        <w:numPr>
          <w:ilvl w:val="1"/>
          <w:numId w:val="12"/>
        </w:numPr>
        <w:spacing w:after="0" w:line="276" w:lineRule="auto"/>
        <w:ind w:left="426" w:hanging="426"/>
      </w:pPr>
      <w:r>
        <w:t>Zamawiający nie udziela</w:t>
      </w:r>
      <w:r w:rsidRPr="00366CCE">
        <w:t xml:space="preserve"> ustnych i telefonicznych informacji, wyjaśnień czy odpowiedzi na kierow</w:t>
      </w:r>
      <w:r w:rsidR="00E86A21">
        <w:t>ane do Z</w:t>
      </w:r>
      <w:r w:rsidRPr="00366CCE">
        <w:t>amawiającego zapytania w sprawach wymagających zachowania pisemności postępowania.</w:t>
      </w:r>
    </w:p>
    <w:p w:rsidR="00297A00" w:rsidRDefault="00297A00" w:rsidP="00894D16">
      <w:pPr>
        <w:pStyle w:val="Tretekstu"/>
        <w:numPr>
          <w:ilvl w:val="1"/>
          <w:numId w:val="12"/>
        </w:numPr>
        <w:spacing w:after="0" w:line="276" w:lineRule="auto"/>
        <w:ind w:left="426" w:hanging="426"/>
      </w:pPr>
      <w:r w:rsidRPr="007C44C4">
        <w:lastRenderedPageBreak/>
        <w:t>Zamawiający nie organizuje przedofertowego zebrania uczestników postępowania.</w:t>
      </w:r>
    </w:p>
    <w:p w:rsidR="00297A00" w:rsidRDefault="00297A00" w:rsidP="00894D16">
      <w:pPr>
        <w:pStyle w:val="Tretekstu"/>
        <w:numPr>
          <w:ilvl w:val="1"/>
          <w:numId w:val="12"/>
        </w:numPr>
        <w:spacing w:after="0" w:line="276" w:lineRule="auto"/>
        <w:ind w:left="426" w:hanging="426"/>
      </w:pPr>
      <w:r>
        <w:t>O</w:t>
      </w:r>
      <w:r w:rsidR="001104DB">
        <w:t>sobami upoważnionymi ze strony z</w:t>
      </w:r>
      <w:r>
        <w:t>amawi</w:t>
      </w:r>
      <w:r w:rsidR="001104DB">
        <w:t>ającego do kontaktowani</w:t>
      </w:r>
      <w:r w:rsidR="00614058">
        <w:t>a się z </w:t>
      </w:r>
      <w:r w:rsidR="001104DB">
        <w:t>w</w:t>
      </w:r>
      <w:r>
        <w:t>ykonawcami są:</w:t>
      </w:r>
    </w:p>
    <w:p w:rsidR="008A5DB2" w:rsidRDefault="00077D7A" w:rsidP="00B86295">
      <w:pPr>
        <w:pStyle w:val="Tretekstu"/>
        <w:numPr>
          <w:ilvl w:val="0"/>
          <w:numId w:val="1"/>
        </w:numPr>
        <w:spacing w:after="0" w:line="276" w:lineRule="auto"/>
        <w:ind w:left="851" w:hanging="425"/>
      </w:pPr>
      <w:r w:rsidRPr="00077D7A">
        <w:t>Mirosław Szymala</w:t>
      </w:r>
      <w:r w:rsidR="001104DB" w:rsidRPr="00077D7A">
        <w:t xml:space="preserve"> </w:t>
      </w:r>
      <w:r w:rsidR="001104DB" w:rsidRPr="008A5DB2">
        <w:rPr>
          <w:color w:val="FF0000"/>
        </w:rPr>
        <w:t xml:space="preserve">– </w:t>
      </w:r>
      <w:r w:rsidR="008A5DB2">
        <w:t>Zespół Szkół nr 1 w Wieluniu, tel. 43 843 35 56,</w:t>
      </w:r>
    </w:p>
    <w:p w:rsidR="00A364FC" w:rsidRPr="000B77A2" w:rsidRDefault="00614058" w:rsidP="003225F5">
      <w:pPr>
        <w:pStyle w:val="Tretekstu"/>
        <w:numPr>
          <w:ilvl w:val="0"/>
          <w:numId w:val="1"/>
        </w:numPr>
        <w:spacing w:after="0" w:line="276" w:lineRule="auto"/>
      </w:pPr>
      <w:r>
        <w:t>Mariusz Lach</w:t>
      </w:r>
      <w:r w:rsidR="00A364FC">
        <w:t xml:space="preserve"> – </w:t>
      </w:r>
      <w:r w:rsidR="00926F3D">
        <w:t xml:space="preserve">Zespół Szkół </w:t>
      </w:r>
      <w:r>
        <w:t>nr 1</w:t>
      </w:r>
      <w:r w:rsidR="00926F3D">
        <w:t xml:space="preserve"> w Wieluniu, tel. 43 8</w:t>
      </w:r>
      <w:r>
        <w:t>43</w:t>
      </w:r>
      <w:r w:rsidR="00926F3D">
        <w:t xml:space="preserve"> </w:t>
      </w:r>
      <w:r>
        <w:t>35</w:t>
      </w:r>
      <w:r w:rsidR="00926F3D">
        <w:t xml:space="preserve"> </w:t>
      </w:r>
      <w:r>
        <w:t>5</w:t>
      </w:r>
      <w:r w:rsidR="00926F3D">
        <w:t>6</w:t>
      </w:r>
      <w:r w:rsidR="003225F5">
        <w:t xml:space="preserve">, e-mail: </w:t>
      </w:r>
      <w:hyperlink r:id="rId11" w:history="1">
        <w:r w:rsidR="003225F5" w:rsidRPr="00723DA1">
          <w:rPr>
            <w:rStyle w:val="Hipercze"/>
          </w:rPr>
          <w:t>m.lach@zs1.wielun.pl</w:t>
        </w:r>
      </w:hyperlink>
      <w:r w:rsidR="003225F5">
        <w:t xml:space="preserve"> </w:t>
      </w:r>
    </w:p>
    <w:tbl>
      <w:tblPr>
        <w:tblStyle w:val="Tabela-Siatka"/>
        <w:tblW w:w="0" w:type="auto"/>
        <w:shd w:val="clear" w:color="auto" w:fill="BFBFBF" w:themeFill="background1" w:themeFillShade="BF"/>
        <w:tblLook w:val="04A0" w:firstRow="1" w:lastRow="0" w:firstColumn="1" w:lastColumn="0" w:noHBand="0" w:noVBand="1"/>
      </w:tblPr>
      <w:tblGrid>
        <w:gridCol w:w="9062"/>
      </w:tblGrid>
      <w:tr w:rsidR="001104DB" w:rsidRPr="00366CCE" w:rsidTr="00043BF3">
        <w:tc>
          <w:tcPr>
            <w:tcW w:w="9212" w:type="dxa"/>
            <w:shd w:val="clear" w:color="auto" w:fill="BFBFBF" w:themeFill="background1" w:themeFillShade="BF"/>
          </w:tcPr>
          <w:bookmarkEnd w:id="1"/>
          <w:bookmarkEnd w:id="2"/>
          <w:bookmarkEnd w:id="3"/>
          <w:bookmarkEnd w:id="4"/>
          <w:p w:rsidR="001104DB" w:rsidRPr="00366CCE" w:rsidRDefault="001104DB" w:rsidP="00894D16">
            <w:pPr>
              <w:spacing w:line="276" w:lineRule="auto"/>
              <w:jc w:val="center"/>
              <w:rPr>
                <w:b/>
              </w:rPr>
            </w:pPr>
            <w:r>
              <w:rPr>
                <w:b/>
              </w:rPr>
              <w:t>8. Wymagania dotyczące wadium</w:t>
            </w:r>
          </w:p>
        </w:tc>
      </w:tr>
    </w:tbl>
    <w:p w:rsidR="001104DB" w:rsidRDefault="00926F3D" w:rsidP="00894D16">
      <w:pPr>
        <w:pStyle w:val="Tretekstu"/>
        <w:spacing w:after="0" w:line="276" w:lineRule="auto"/>
      </w:pPr>
      <w:r>
        <w:t>Zamawiający nie wymaga wniesienia wadium.</w:t>
      </w:r>
    </w:p>
    <w:tbl>
      <w:tblPr>
        <w:tblStyle w:val="Tabela-Siatka"/>
        <w:tblW w:w="0" w:type="auto"/>
        <w:shd w:val="clear" w:color="auto" w:fill="BFBFBF" w:themeFill="background1" w:themeFillShade="BF"/>
        <w:tblLook w:val="04A0" w:firstRow="1" w:lastRow="0" w:firstColumn="1" w:lastColumn="0" w:noHBand="0" w:noVBand="1"/>
      </w:tblPr>
      <w:tblGrid>
        <w:gridCol w:w="9062"/>
      </w:tblGrid>
      <w:tr w:rsidR="00642D4B" w:rsidRPr="00366CCE" w:rsidTr="00043BF3">
        <w:tc>
          <w:tcPr>
            <w:tcW w:w="9212" w:type="dxa"/>
            <w:shd w:val="clear" w:color="auto" w:fill="BFBFBF" w:themeFill="background1" w:themeFillShade="BF"/>
          </w:tcPr>
          <w:p w:rsidR="00642D4B" w:rsidRPr="00366CCE" w:rsidRDefault="00642D4B" w:rsidP="00894D16">
            <w:pPr>
              <w:spacing w:line="276" w:lineRule="auto"/>
              <w:jc w:val="center"/>
              <w:rPr>
                <w:b/>
              </w:rPr>
            </w:pPr>
            <w:r>
              <w:rPr>
                <w:b/>
              </w:rPr>
              <w:t>9. Termin związania z ofertą</w:t>
            </w:r>
          </w:p>
        </w:tc>
      </w:tr>
    </w:tbl>
    <w:p w:rsidR="00642D4B" w:rsidRDefault="00642D4B" w:rsidP="00894D16">
      <w:pPr>
        <w:spacing w:line="276" w:lineRule="auto"/>
        <w:jc w:val="both"/>
      </w:pPr>
      <w:r>
        <w:t>Wykonawca pozostaje związany ofertą przez okres 30 dni. Bieg terminu związania ofertą rozpoczyna się wraz z upływem terminu składania ofert.</w:t>
      </w:r>
    </w:p>
    <w:tbl>
      <w:tblPr>
        <w:tblStyle w:val="Tabela-Siatka"/>
        <w:tblW w:w="0" w:type="auto"/>
        <w:shd w:val="clear" w:color="auto" w:fill="BFBFBF" w:themeFill="background1" w:themeFillShade="BF"/>
        <w:tblLook w:val="04A0" w:firstRow="1" w:lastRow="0" w:firstColumn="1" w:lastColumn="0" w:noHBand="0" w:noVBand="1"/>
      </w:tblPr>
      <w:tblGrid>
        <w:gridCol w:w="9062"/>
      </w:tblGrid>
      <w:tr w:rsidR="00642D4B" w:rsidRPr="00366CCE" w:rsidTr="00043BF3">
        <w:tc>
          <w:tcPr>
            <w:tcW w:w="9212" w:type="dxa"/>
            <w:shd w:val="clear" w:color="auto" w:fill="BFBFBF" w:themeFill="background1" w:themeFillShade="BF"/>
          </w:tcPr>
          <w:p w:rsidR="00642D4B" w:rsidRPr="00366CCE" w:rsidRDefault="00642D4B" w:rsidP="00894D16">
            <w:pPr>
              <w:spacing w:line="276" w:lineRule="auto"/>
              <w:jc w:val="center"/>
              <w:rPr>
                <w:b/>
              </w:rPr>
            </w:pPr>
            <w:r>
              <w:rPr>
                <w:b/>
              </w:rPr>
              <w:t>10. Opis sposobu przygotowywania ofert</w:t>
            </w:r>
          </w:p>
        </w:tc>
      </w:tr>
    </w:tbl>
    <w:p w:rsidR="003F226B" w:rsidRDefault="003F226B" w:rsidP="00894D16">
      <w:pPr>
        <w:pStyle w:val="Tretekstu"/>
        <w:numPr>
          <w:ilvl w:val="6"/>
          <w:numId w:val="13"/>
        </w:numPr>
        <w:spacing w:after="0" w:line="276" w:lineRule="auto"/>
        <w:ind w:left="426" w:hanging="426"/>
      </w:pPr>
      <w:r>
        <w:t>Wykonawca może złożyć w prowadzonym post</w:t>
      </w:r>
      <w:r w:rsidR="00C815C3">
        <w:t>ępowaniu wyłącznie jedną ofertę, osobiście, poczt</w:t>
      </w:r>
      <w:r w:rsidR="003225F5">
        <w:t>ą</w:t>
      </w:r>
      <w:r w:rsidR="00C815C3">
        <w:t xml:space="preserve"> lub kurierem.</w:t>
      </w:r>
    </w:p>
    <w:p w:rsidR="003F226B" w:rsidRDefault="003F226B" w:rsidP="00894D16">
      <w:pPr>
        <w:pStyle w:val="Tretekstu"/>
        <w:numPr>
          <w:ilvl w:val="6"/>
          <w:numId w:val="13"/>
        </w:numPr>
        <w:spacing w:after="0" w:line="276" w:lineRule="auto"/>
        <w:ind w:left="426" w:hanging="426"/>
      </w:pPr>
      <w:r w:rsidRPr="00654E08">
        <w:t>Oferta m</w:t>
      </w:r>
      <w:r w:rsidR="00E86A21">
        <w:t>usi</w:t>
      </w:r>
      <w:r w:rsidRPr="00654E08">
        <w:t xml:space="preserve"> być sporządzona w języku polsk</w:t>
      </w:r>
      <w:r>
        <w:t>im</w:t>
      </w:r>
      <w:r w:rsidRPr="00654E08">
        <w:t xml:space="preserve"> z zachowaniem formy pisem</w:t>
      </w:r>
      <w:r w:rsidR="00E86A21">
        <w:t>nej pod rygorem nieważności</w:t>
      </w:r>
      <w:r w:rsidR="00FD288E">
        <w:t>.</w:t>
      </w:r>
      <w:r w:rsidR="00E86A21">
        <w:t xml:space="preserve"> </w:t>
      </w:r>
      <w:r>
        <w:t>Wszelkie koszty związane z przygotowaniem i złożeniem oferty ponosi wykonawca.</w:t>
      </w:r>
    </w:p>
    <w:p w:rsidR="003F226B" w:rsidRDefault="003F226B" w:rsidP="00894D16">
      <w:pPr>
        <w:pStyle w:val="Tretekstu"/>
        <w:numPr>
          <w:ilvl w:val="6"/>
          <w:numId w:val="13"/>
        </w:numPr>
        <w:spacing w:after="0" w:line="276" w:lineRule="auto"/>
        <w:ind w:left="426" w:hanging="426"/>
      </w:pPr>
      <w:r>
        <w:t>Ofertę należy złożyć w nieprzejrzystym, zamkniętym opakowaniu/kopercie, w sposób gwarantujący zachowanie poufności jej treści oraz zabezpieczający jej nienaruszalność do terminu otwarcia ofert.</w:t>
      </w:r>
      <w:r w:rsidR="00E86A21">
        <w:t xml:space="preserve"> </w:t>
      </w:r>
      <w:r>
        <w:t>Zamawiający nie ponosi odpowiedzialności za zdarzenia wynikające z nienależytego oznakowania koperty/opakowania.</w:t>
      </w:r>
    </w:p>
    <w:p w:rsidR="003F226B" w:rsidRDefault="003F226B" w:rsidP="00894D16">
      <w:pPr>
        <w:pStyle w:val="Tretekstu"/>
        <w:numPr>
          <w:ilvl w:val="6"/>
          <w:numId w:val="13"/>
        </w:numPr>
        <w:spacing w:after="0" w:line="276" w:lineRule="auto"/>
        <w:ind w:left="426" w:hanging="426"/>
      </w:pPr>
      <w:r>
        <w:t>Zgodnie z art. 8 ust. 3 ustawy nie ujawnia się informacji stanowiących tajemnicę przedsiębiorstwa w rozumieniu przepisów o zwalczaniu nieuczciwej konkurencji, jeżeli wykonawca nie później niż w terminie składania ofert, zastrzegł, że nie mogą one być udostępniane oraz wykazał, iż zastrzeżone informacje stanowią tajemnicę przedsiębiorstwa. Stosowne zastrzeżenie wykonawca powinien złożyć na druku OFERTA. Informacje zastrzeżone jako tajemnica przedsiębiorstwa składane w ofercie</w:t>
      </w:r>
      <w:r w:rsidR="00A86DDD">
        <w:t xml:space="preserve"> </w:t>
      </w:r>
      <w:r>
        <w:t>wykonawca wydziela lub oznacza w wybrany przez siebie sposób (np. poprzez złożenie w/w dokumentów w oddzielnej wewnętrznej kopercie z oznakowaniem ,,tajemnica przedsiębiorstwa” lub poprzez spięcie (zszycie) oddzielnie od pozostałych, jawnych elementów oferty).</w:t>
      </w:r>
      <w:r w:rsidR="00A86DDD">
        <w:t xml:space="preserve"> </w:t>
      </w:r>
    </w:p>
    <w:p w:rsidR="001B2E78" w:rsidRDefault="001B2E78" w:rsidP="00EB0EBD">
      <w:pPr>
        <w:pStyle w:val="Tretekstu"/>
        <w:spacing w:after="0" w:line="276" w:lineRule="auto"/>
      </w:pPr>
    </w:p>
    <w:tbl>
      <w:tblPr>
        <w:tblStyle w:val="Tabela-Siatka"/>
        <w:tblW w:w="0" w:type="auto"/>
        <w:shd w:val="clear" w:color="auto" w:fill="BFBFBF" w:themeFill="background1" w:themeFillShade="BF"/>
        <w:tblLook w:val="04A0" w:firstRow="1" w:lastRow="0" w:firstColumn="1" w:lastColumn="0" w:noHBand="0" w:noVBand="1"/>
      </w:tblPr>
      <w:tblGrid>
        <w:gridCol w:w="9062"/>
      </w:tblGrid>
      <w:tr w:rsidR="003F226B" w:rsidRPr="00366CCE" w:rsidTr="00043BF3">
        <w:tc>
          <w:tcPr>
            <w:tcW w:w="9212" w:type="dxa"/>
            <w:shd w:val="clear" w:color="auto" w:fill="BFBFBF" w:themeFill="background1" w:themeFillShade="BF"/>
          </w:tcPr>
          <w:p w:rsidR="003F226B" w:rsidRPr="00366CCE" w:rsidRDefault="003F226B" w:rsidP="00894D16">
            <w:pPr>
              <w:spacing w:line="276" w:lineRule="auto"/>
              <w:jc w:val="center"/>
              <w:rPr>
                <w:b/>
              </w:rPr>
            </w:pPr>
            <w:r>
              <w:rPr>
                <w:b/>
              </w:rPr>
              <w:t xml:space="preserve">11. </w:t>
            </w:r>
            <w:r w:rsidR="00925D7F">
              <w:rPr>
                <w:b/>
              </w:rPr>
              <w:t>Miejsce oraz termin składania i otwarcia ofert</w:t>
            </w:r>
          </w:p>
        </w:tc>
      </w:tr>
    </w:tbl>
    <w:p w:rsidR="001B2E78" w:rsidRDefault="004143AC" w:rsidP="00894D16">
      <w:pPr>
        <w:pStyle w:val="Tretekstu"/>
        <w:numPr>
          <w:ilvl w:val="6"/>
          <w:numId w:val="14"/>
        </w:numPr>
        <w:spacing w:after="0" w:line="276" w:lineRule="auto"/>
        <w:ind w:left="426" w:hanging="426"/>
      </w:pPr>
      <w:r w:rsidRPr="00894D16">
        <w:t xml:space="preserve">Ofertę należy złożyć w formie papierowej w siedzibie Zamawiającego: </w:t>
      </w:r>
    </w:p>
    <w:p w:rsidR="004143AC" w:rsidRPr="00894D16" w:rsidRDefault="001B2E78" w:rsidP="001B2E78">
      <w:pPr>
        <w:pStyle w:val="Tretekstu"/>
        <w:spacing w:after="0" w:line="276" w:lineRule="auto"/>
        <w:ind w:left="426"/>
      </w:pPr>
      <w:r>
        <w:t xml:space="preserve">Zespół Szkół nr 1, </w:t>
      </w:r>
      <w:r w:rsidR="00FD288E" w:rsidRPr="00894D16">
        <w:t>ul</w:t>
      </w:r>
      <w:r w:rsidR="00925D7F" w:rsidRPr="00894D16">
        <w:t xml:space="preserve">. </w:t>
      </w:r>
      <w:r w:rsidR="00FD288E" w:rsidRPr="00894D16">
        <w:t>Wojska Polskiego 3</w:t>
      </w:r>
      <w:r w:rsidR="00925D7F" w:rsidRPr="00894D16">
        <w:t xml:space="preserve">2, 98-300 Wieluń, pokój nr </w:t>
      </w:r>
      <w:r w:rsidR="007A5A59" w:rsidRPr="00894D16">
        <w:t>5</w:t>
      </w:r>
      <w:r w:rsidR="00EE7A9D" w:rsidRPr="00894D16">
        <w:t xml:space="preserve"> (parter</w:t>
      </w:r>
      <w:r w:rsidR="00925D7F" w:rsidRPr="00894D16">
        <w:t>)</w:t>
      </w:r>
      <w:r w:rsidR="004143AC" w:rsidRPr="00894D16">
        <w:t xml:space="preserve"> do dnia </w:t>
      </w:r>
      <w:r w:rsidR="009C3DD7" w:rsidRPr="00894D16">
        <w:t>25</w:t>
      </w:r>
      <w:r w:rsidR="004143AC" w:rsidRPr="00894D16">
        <w:t>.</w:t>
      </w:r>
      <w:r w:rsidR="009C3DD7" w:rsidRPr="00894D16">
        <w:t>11</w:t>
      </w:r>
      <w:r w:rsidR="004143AC" w:rsidRPr="00894D16">
        <w:t>.2020</w:t>
      </w:r>
      <w:r>
        <w:t xml:space="preserve"> </w:t>
      </w:r>
      <w:r w:rsidR="004143AC" w:rsidRPr="00894D16">
        <w:t>r., do godz. 10:00.</w:t>
      </w:r>
    </w:p>
    <w:p w:rsidR="004143AC" w:rsidRPr="00EE7A9D" w:rsidRDefault="004143AC" w:rsidP="00894D16">
      <w:pPr>
        <w:pStyle w:val="Tretekstu"/>
        <w:numPr>
          <w:ilvl w:val="6"/>
          <w:numId w:val="14"/>
        </w:numPr>
        <w:spacing w:after="0" w:line="276" w:lineRule="auto"/>
        <w:ind w:left="426" w:hanging="426"/>
      </w:pPr>
      <w:r w:rsidRPr="00EE7A9D">
        <w:t>W przypadku składania ofert w formie papierowej zamknięta koperta/opakowanie zawierające ofertę będą posiadać następujące oznaczenia:</w:t>
      </w:r>
    </w:p>
    <w:p w:rsidR="004143AC" w:rsidRPr="00EE7A9D" w:rsidRDefault="00EE7A9D" w:rsidP="00894D16">
      <w:pPr>
        <w:pStyle w:val="Tretekstu"/>
        <w:spacing w:after="0" w:line="276" w:lineRule="auto"/>
        <w:ind w:left="357"/>
        <w:jc w:val="center"/>
      </w:pPr>
      <w:r w:rsidRPr="00EE7A9D">
        <w:t>Zespół Szkół nr 1</w:t>
      </w:r>
    </w:p>
    <w:p w:rsidR="004143AC" w:rsidRPr="00EE7A9D" w:rsidRDefault="001B2E78" w:rsidP="00894D16">
      <w:pPr>
        <w:pStyle w:val="Tretekstu"/>
        <w:spacing w:after="0" w:line="276" w:lineRule="auto"/>
        <w:ind w:left="357"/>
        <w:jc w:val="center"/>
      </w:pPr>
      <w:r w:rsidRPr="00894D16">
        <w:t>ul. Wojska Polskiego 32</w:t>
      </w:r>
      <w:r w:rsidR="004143AC" w:rsidRPr="00EE7A9D">
        <w:t>, 98-300 Wieluń</w:t>
      </w:r>
    </w:p>
    <w:p w:rsidR="004143AC" w:rsidRPr="00EE7A9D" w:rsidRDefault="004143AC" w:rsidP="00894D16">
      <w:pPr>
        <w:spacing w:line="276" w:lineRule="auto"/>
        <w:jc w:val="center"/>
      </w:pPr>
      <w:r w:rsidRPr="00EE7A9D">
        <w:t xml:space="preserve">Oferta „Zakup samochodu </w:t>
      </w:r>
      <w:r w:rsidR="009C3DD7">
        <w:t xml:space="preserve">dostawczego </w:t>
      </w:r>
      <w:r w:rsidRPr="00EE7A9D">
        <w:t xml:space="preserve">dla Zespołu Szkół </w:t>
      </w:r>
      <w:r w:rsidR="009C3DD7">
        <w:t>nr 1</w:t>
      </w:r>
      <w:r w:rsidRPr="00EE7A9D">
        <w:t xml:space="preserve"> w Wieluniu”</w:t>
      </w:r>
    </w:p>
    <w:p w:rsidR="004143AC" w:rsidRPr="001B2E78" w:rsidRDefault="004143AC" w:rsidP="00894D16">
      <w:pPr>
        <w:pStyle w:val="Tretekstu"/>
        <w:spacing w:after="0" w:line="276" w:lineRule="auto"/>
        <w:ind w:left="360"/>
        <w:jc w:val="center"/>
      </w:pPr>
      <w:r w:rsidRPr="001B2E78">
        <w:t xml:space="preserve">Nie otwierać przed dniem </w:t>
      </w:r>
      <w:r w:rsidR="009C3DD7" w:rsidRPr="001B2E78">
        <w:t>25</w:t>
      </w:r>
      <w:r w:rsidR="00E56A97" w:rsidRPr="001B2E78">
        <w:t>.</w:t>
      </w:r>
      <w:r w:rsidR="009C3DD7" w:rsidRPr="001B2E78">
        <w:t>11</w:t>
      </w:r>
      <w:r w:rsidR="00E56A97" w:rsidRPr="001B2E78">
        <w:t>.2020</w:t>
      </w:r>
      <w:r w:rsidR="001B2E78">
        <w:t xml:space="preserve"> </w:t>
      </w:r>
      <w:r w:rsidRPr="001B2E78">
        <w:t>r. godz. 10:15</w:t>
      </w:r>
    </w:p>
    <w:p w:rsidR="004143AC" w:rsidRDefault="004143AC" w:rsidP="00894D16">
      <w:pPr>
        <w:pStyle w:val="Tretekstu"/>
        <w:spacing w:after="0" w:line="276" w:lineRule="auto"/>
        <w:ind w:left="426"/>
      </w:pPr>
      <w:r w:rsidRPr="00E9479A">
        <w:t>W przypadku braku tej informacji zamawiający nie ponosi odpowiedzialności</w:t>
      </w:r>
      <w:r>
        <w:t xml:space="preserve"> za zdarzenia wynikające z tego braku, np. przypadkowe otwarcie oferty przed wyznaczonym terminem </w:t>
      </w:r>
      <w:r>
        <w:lastRenderedPageBreak/>
        <w:t>otwarcia, a w przypadku składania oferty pocztą lub pocztą kurierską za jej nie otwarcie w trakcie sesji otwarcia ofert.</w:t>
      </w:r>
    </w:p>
    <w:p w:rsidR="00925D7F" w:rsidRPr="002E577E" w:rsidRDefault="00925D7F" w:rsidP="00894D16">
      <w:pPr>
        <w:pStyle w:val="Tretekstu"/>
        <w:numPr>
          <w:ilvl w:val="6"/>
          <w:numId w:val="14"/>
        </w:numPr>
        <w:spacing w:after="0" w:line="276" w:lineRule="auto"/>
        <w:ind w:left="426" w:hanging="426"/>
      </w:pPr>
      <w:r w:rsidRPr="002E577E">
        <w:t>Wszystkie oferty złożone po terminie podanym powyżej zostaną zw</w:t>
      </w:r>
      <w:r w:rsidR="00EB0EBD">
        <w:t>rócone wykonawcom</w:t>
      </w:r>
      <w:r w:rsidRPr="002E577E">
        <w:t>.</w:t>
      </w:r>
    </w:p>
    <w:p w:rsidR="00925D7F" w:rsidRPr="00005335" w:rsidRDefault="00E56A97" w:rsidP="00894D16">
      <w:pPr>
        <w:pStyle w:val="Tretekstu"/>
        <w:numPr>
          <w:ilvl w:val="6"/>
          <w:numId w:val="14"/>
        </w:numPr>
        <w:spacing w:after="0" w:line="276" w:lineRule="auto"/>
        <w:ind w:left="426" w:hanging="426"/>
      </w:pPr>
      <w:r>
        <w:t>W</w:t>
      </w:r>
      <w:r w:rsidRPr="00005335">
        <w:t>ykonawca ma prawo przed upływem terminu składania ofert zmienić lub wycofać ofertę</w:t>
      </w:r>
      <w:r w:rsidR="00925D7F" w:rsidRPr="00005335">
        <w:t>:</w:t>
      </w:r>
    </w:p>
    <w:p w:rsidR="00925D7F" w:rsidRPr="00005335" w:rsidRDefault="00925D7F" w:rsidP="00894D16">
      <w:pPr>
        <w:pStyle w:val="Tretekstu"/>
        <w:numPr>
          <w:ilvl w:val="1"/>
          <w:numId w:val="2"/>
        </w:numPr>
        <w:spacing w:after="0" w:line="276" w:lineRule="auto"/>
        <w:ind w:left="851" w:hanging="425"/>
      </w:pPr>
      <w:r w:rsidRPr="00005335">
        <w:t>zmiany dotyczące treści oferty</w:t>
      </w:r>
      <w:r w:rsidR="00E56A97">
        <w:t xml:space="preserve"> </w:t>
      </w:r>
      <w:r w:rsidRPr="00005335">
        <w:t>powinny być przygotowane, opakowane oraz zaadresowane na adres zamawiającego w s</w:t>
      </w:r>
      <w:r>
        <w:t>posób o</w:t>
      </w:r>
      <w:r w:rsidR="00E56A97">
        <w:t>pisany jak w rozdziale 11 pkt. 2</w:t>
      </w:r>
      <w:r w:rsidRPr="00005335">
        <w:t xml:space="preserve"> i dodatkowo opatrzone napisem ,,Zmiana”. Podobnie jak w przypadku powiadomienia o wycofaniu oferty – opatrzone napisem ,,Wycofane”. Koperty oznaczone w podany wyżej sposób będą otwierane w pierwszej kolejności,</w:t>
      </w:r>
    </w:p>
    <w:p w:rsidR="00E56A97" w:rsidRDefault="00E56A97" w:rsidP="00894D16">
      <w:pPr>
        <w:pStyle w:val="Tretekstu"/>
        <w:numPr>
          <w:ilvl w:val="1"/>
          <w:numId w:val="2"/>
        </w:numPr>
        <w:spacing w:after="0" w:line="276" w:lineRule="auto"/>
        <w:ind w:left="851" w:hanging="425"/>
      </w:pPr>
      <w:r>
        <w:t>wykonawca nie może wycofać oferty i wprowadzić zmian w ofercie po upływie terminu składania ofert.</w:t>
      </w:r>
    </w:p>
    <w:p w:rsidR="00925D7F" w:rsidRPr="00975096" w:rsidRDefault="00925D7F" w:rsidP="00894D16">
      <w:pPr>
        <w:pStyle w:val="Tretekstu"/>
        <w:numPr>
          <w:ilvl w:val="6"/>
          <w:numId w:val="14"/>
        </w:numPr>
        <w:spacing w:after="0" w:line="276" w:lineRule="auto"/>
        <w:ind w:left="426" w:hanging="426"/>
      </w:pPr>
      <w:r w:rsidRPr="00975096">
        <w:t>Otwarcie ofert:</w:t>
      </w:r>
    </w:p>
    <w:p w:rsidR="00925D7F" w:rsidRPr="00975096" w:rsidRDefault="00925D7F" w:rsidP="00894D16">
      <w:pPr>
        <w:pStyle w:val="Tretekstu"/>
        <w:spacing w:after="0" w:line="276" w:lineRule="auto"/>
        <w:ind w:left="426"/>
      </w:pPr>
      <w:r w:rsidRPr="00975096">
        <w:t xml:space="preserve">Otwarcie złożonych ofert jest jawne i nastąpi w dniu </w:t>
      </w:r>
      <w:r w:rsidR="007A5A59" w:rsidRPr="00975096">
        <w:t>25</w:t>
      </w:r>
      <w:r w:rsidR="00AD103B" w:rsidRPr="00975096">
        <w:t>.</w:t>
      </w:r>
      <w:r w:rsidR="007A5A59" w:rsidRPr="00975096">
        <w:t>11</w:t>
      </w:r>
      <w:r w:rsidR="00E56A97" w:rsidRPr="00975096">
        <w:t>.2020</w:t>
      </w:r>
      <w:r w:rsidR="007A5A59" w:rsidRPr="00975096">
        <w:t xml:space="preserve"> </w:t>
      </w:r>
      <w:r w:rsidR="002E577E" w:rsidRPr="00975096">
        <w:t>r. o godz. 10:15</w:t>
      </w:r>
      <w:r w:rsidR="007A5A59" w:rsidRPr="00975096">
        <w:t xml:space="preserve"> w </w:t>
      </w:r>
      <w:r w:rsidR="001B2E78">
        <w:t>Z</w:t>
      </w:r>
      <w:r w:rsidR="007A5A59" w:rsidRPr="00975096">
        <w:t>espole Szkół nr 1 w Wieluniu, u</w:t>
      </w:r>
      <w:r w:rsidR="00E56A97" w:rsidRPr="00975096">
        <w:t xml:space="preserve">l. </w:t>
      </w:r>
      <w:r w:rsidR="007A5A59" w:rsidRPr="00975096">
        <w:t>Wojska Polskiego</w:t>
      </w:r>
      <w:r w:rsidR="00E56A97" w:rsidRPr="00975096">
        <w:t xml:space="preserve"> </w:t>
      </w:r>
      <w:r w:rsidR="007A5A59" w:rsidRPr="00975096">
        <w:t>32, 98-300 Wieluń, pokój nr 5</w:t>
      </w:r>
      <w:r w:rsidR="00E56A97" w:rsidRPr="00975096">
        <w:t xml:space="preserve"> (</w:t>
      </w:r>
      <w:r w:rsidR="007A5A59" w:rsidRPr="00975096">
        <w:t>parter).</w:t>
      </w:r>
    </w:p>
    <w:tbl>
      <w:tblPr>
        <w:tblStyle w:val="Tabela-Siatka"/>
        <w:tblW w:w="0" w:type="auto"/>
        <w:shd w:val="clear" w:color="auto" w:fill="BFBFBF" w:themeFill="background1" w:themeFillShade="BF"/>
        <w:tblLook w:val="04A0" w:firstRow="1" w:lastRow="0" w:firstColumn="1" w:lastColumn="0" w:noHBand="0" w:noVBand="1"/>
      </w:tblPr>
      <w:tblGrid>
        <w:gridCol w:w="9062"/>
      </w:tblGrid>
      <w:tr w:rsidR="00925D7F" w:rsidRPr="00366CCE" w:rsidTr="00043BF3">
        <w:tc>
          <w:tcPr>
            <w:tcW w:w="9212" w:type="dxa"/>
            <w:shd w:val="clear" w:color="auto" w:fill="BFBFBF" w:themeFill="background1" w:themeFillShade="BF"/>
          </w:tcPr>
          <w:p w:rsidR="00925D7F" w:rsidRPr="00366CCE" w:rsidRDefault="00925D7F" w:rsidP="00894D16">
            <w:pPr>
              <w:spacing w:line="276" w:lineRule="auto"/>
              <w:jc w:val="center"/>
              <w:rPr>
                <w:b/>
              </w:rPr>
            </w:pPr>
            <w:r>
              <w:rPr>
                <w:b/>
              </w:rPr>
              <w:t>12. Opis sposobu obliczania ceny</w:t>
            </w:r>
          </w:p>
        </w:tc>
      </w:tr>
    </w:tbl>
    <w:p w:rsidR="00925D7F" w:rsidRPr="00925D7F" w:rsidRDefault="00925D7F" w:rsidP="00894D16">
      <w:pPr>
        <w:tabs>
          <w:tab w:val="left" w:pos="16756"/>
        </w:tabs>
        <w:spacing w:line="276" w:lineRule="auto"/>
        <w:jc w:val="both"/>
      </w:pPr>
      <w:r w:rsidRPr="00925D7F">
        <w:rPr>
          <w:rFonts w:cs="Verdana"/>
        </w:rPr>
        <w:t xml:space="preserve">Cenę oferty należy </w:t>
      </w:r>
      <w:r w:rsidRPr="00925D7F">
        <w:rPr>
          <w:rFonts w:cs="Verdana"/>
          <w:color w:val="000000"/>
        </w:rPr>
        <w:t xml:space="preserve">podać w formie </w:t>
      </w:r>
      <w:r w:rsidRPr="00925D7F">
        <w:rPr>
          <w:rFonts w:cs="Verdana"/>
        </w:rPr>
        <w:t>ryczałtu na druku OFERTA stanowiącym załącznik nr 2</w:t>
      </w:r>
      <w:r w:rsidRPr="00925D7F">
        <w:rPr>
          <w:rFonts w:eastAsia="Verdana" w:cs="Verdana"/>
        </w:rPr>
        <w:t xml:space="preserve"> </w:t>
      </w:r>
      <w:r w:rsidRPr="00925D7F">
        <w:rPr>
          <w:rFonts w:cs="Verdana"/>
        </w:rPr>
        <w:t>do niniejszej specyfikacji.</w:t>
      </w:r>
    </w:p>
    <w:p w:rsidR="00925D7F" w:rsidRPr="00925D7F" w:rsidRDefault="00925D7F" w:rsidP="00894D16">
      <w:pPr>
        <w:pStyle w:val="Tekstpodstawowywcity32"/>
        <w:spacing w:line="276" w:lineRule="auto"/>
        <w:ind w:left="0" w:firstLine="0"/>
        <w:jc w:val="both"/>
        <w:rPr>
          <w:rFonts w:ascii="Times New Roman" w:hAnsi="Times New Roman"/>
          <w:b w:val="0"/>
          <w:i/>
          <w:sz w:val="24"/>
          <w:szCs w:val="24"/>
        </w:rPr>
      </w:pPr>
      <w:r w:rsidRPr="00925D7F">
        <w:rPr>
          <w:rFonts w:ascii="Times New Roman" w:hAnsi="Times New Roman"/>
          <w:b w:val="0"/>
          <w:sz w:val="24"/>
          <w:szCs w:val="24"/>
        </w:rPr>
        <w:t>Ustawa z dnia 23 kwietnia 1</w:t>
      </w:r>
      <w:r>
        <w:rPr>
          <w:rFonts w:ascii="Times New Roman" w:hAnsi="Times New Roman"/>
          <w:b w:val="0"/>
          <w:sz w:val="24"/>
          <w:szCs w:val="24"/>
        </w:rPr>
        <w:t>964 r. Kodeks cywilny (Dz.</w:t>
      </w:r>
      <w:r w:rsidRPr="00925D7F">
        <w:rPr>
          <w:rFonts w:ascii="Times New Roman" w:hAnsi="Times New Roman"/>
          <w:b w:val="0"/>
          <w:sz w:val="24"/>
          <w:szCs w:val="24"/>
        </w:rPr>
        <w:t>U</w:t>
      </w:r>
      <w:r>
        <w:rPr>
          <w:rFonts w:ascii="Times New Roman" w:hAnsi="Times New Roman"/>
          <w:b w:val="0"/>
          <w:sz w:val="24"/>
          <w:szCs w:val="24"/>
        </w:rPr>
        <w:t>. z 2014</w:t>
      </w:r>
      <w:r w:rsidRPr="00925D7F">
        <w:rPr>
          <w:rFonts w:ascii="Times New Roman" w:hAnsi="Times New Roman"/>
          <w:b w:val="0"/>
          <w:sz w:val="24"/>
          <w:szCs w:val="24"/>
        </w:rPr>
        <w:t>r., poz. 121 ze zm.) ten rodzaj wynagrodzenia określa w art. 632 następująco:</w:t>
      </w:r>
    </w:p>
    <w:p w:rsidR="00925D7F" w:rsidRPr="00925D7F" w:rsidRDefault="00925D7F" w:rsidP="00894D16">
      <w:pPr>
        <w:pStyle w:val="WW-Tekstpodstawowywcity2"/>
        <w:tabs>
          <w:tab w:val="left" w:pos="-25539"/>
        </w:tabs>
        <w:spacing w:line="276" w:lineRule="auto"/>
        <w:ind w:left="851" w:hanging="567"/>
        <w:rPr>
          <w:rFonts w:cs="Verdana"/>
          <w:i/>
          <w:iCs/>
        </w:rPr>
      </w:pPr>
      <w:r>
        <w:rPr>
          <w:rFonts w:cs="Verdana"/>
          <w:i/>
        </w:rPr>
        <w:t>§</w:t>
      </w:r>
      <w:r w:rsidRPr="00925D7F">
        <w:rPr>
          <w:rFonts w:cs="Verdana"/>
          <w:i/>
        </w:rPr>
        <w:t xml:space="preserve">1. </w:t>
      </w:r>
      <w:r w:rsidRPr="00925D7F">
        <w:rPr>
          <w:rFonts w:cs="Verdana"/>
          <w:i/>
        </w:rPr>
        <w:tab/>
        <w:t>Jeżeli strony umówiły się o wynagrodzenie ryczałtowe, przyjmujący zamówienie nie może żądać podwyższenia wynagrodzenia, chociażby w czasie zawarcia umowy nie można było przewidzieć rozmiaru lub kosztów prac.</w:t>
      </w:r>
    </w:p>
    <w:p w:rsidR="00925D7F" w:rsidRPr="00925D7F" w:rsidRDefault="00925D7F" w:rsidP="00894D16">
      <w:pPr>
        <w:pStyle w:val="WW-Tekstpodstawowywcity3"/>
        <w:tabs>
          <w:tab w:val="clear" w:pos="16756"/>
          <w:tab w:val="left" w:pos="-25539"/>
          <w:tab w:val="left" w:pos="-25490"/>
          <w:tab w:val="left" w:pos="-13042"/>
        </w:tabs>
        <w:spacing w:line="276" w:lineRule="auto"/>
        <w:ind w:left="851" w:hanging="567"/>
        <w:rPr>
          <w:rFonts w:cs="Verdana"/>
          <w:b/>
          <w:bCs/>
          <w:color w:val="000000"/>
        </w:rPr>
      </w:pPr>
      <w:r>
        <w:rPr>
          <w:rFonts w:cs="Verdana"/>
          <w:i/>
          <w:iCs/>
        </w:rPr>
        <w:t>§</w:t>
      </w:r>
      <w:r w:rsidRPr="00925D7F">
        <w:rPr>
          <w:rFonts w:cs="Verdana"/>
          <w:i/>
          <w:iCs/>
        </w:rPr>
        <w:t>2. </w:t>
      </w:r>
      <w:r w:rsidRPr="00925D7F">
        <w:rPr>
          <w:rFonts w:cs="Verdana"/>
          <w:i/>
          <w:iCs/>
        </w:rPr>
        <w:tab/>
        <w:t>Jeżeli jednak wskutek zmiany stosunków, której nie można było przewidzieć, wykonanie dzieła groziłoby przyjmującemu zamówienie rażącą stratą, sąd może podwyższyć ryczałt lub rozwiązać umowę.</w:t>
      </w:r>
    </w:p>
    <w:p w:rsidR="00925D7F" w:rsidRDefault="00925D7F" w:rsidP="00894D16">
      <w:pPr>
        <w:tabs>
          <w:tab w:val="left" w:pos="16756"/>
        </w:tabs>
        <w:spacing w:line="276" w:lineRule="auto"/>
        <w:jc w:val="both"/>
        <w:rPr>
          <w:rFonts w:cs="Verdana"/>
        </w:rPr>
      </w:pPr>
      <w:r w:rsidRPr="00925D7F">
        <w:rPr>
          <w:rFonts w:cs="Verdana"/>
        </w:rPr>
        <w:t>W związku z powyższym cena oferty musi zawierać wszelkie koszty niezbędne do zrealizowania zamówienia.</w:t>
      </w:r>
    </w:p>
    <w:tbl>
      <w:tblPr>
        <w:tblStyle w:val="Tabela-Siatka"/>
        <w:tblW w:w="0" w:type="auto"/>
        <w:shd w:val="clear" w:color="auto" w:fill="BFBFBF" w:themeFill="background1" w:themeFillShade="BF"/>
        <w:tblLook w:val="04A0" w:firstRow="1" w:lastRow="0" w:firstColumn="1" w:lastColumn="0" w:noHBand="0" w:noVBand="1"/>
      </w:tblPr>
      <w:tblGrid>
        <w:gridCol w:w="9062"/>
      </w:tblGrid>
      <w:tr w:rsidR="00925D7F" w:rsidRPr="00366CCE" w:rsidTr="00043BF3">
        <w:tc>
          <w:tcPr>
            <w:tcW w:w="9212" w:type="dxa"/>
            <w:shd w:val="clear" w:color="auto" w:fill="BFBFBF" w:themeFill="background1" w:themeFillShade="BF"/>
          </w:tcPr>
          <w:p w:rsidR="00925D7F" w:rsidRPr="00366CCE" w:rsidRDefault="00925D7F" w:rsidP="00894D16">
            <w:pPr>
              <w:spacing w:line="276" w:lineRule="auto"/>
              <w:jc w:val="center"/>
              <w:rPr>
                <w:b/>
              </w:rPr>
            </w:pPr>
            <w:r>
              <w:rPr>
                <w:b/>
              </w:rPr>
              <w:t>13. Opis kryteriów, którymi zamawiający będzie się kierował przy wyborze oferty, wraz z podaniem wag tych kryteriów i sposobu oceny ofert</w:t>
            </w:r>
          </w:p>
        </w:tc>
      </w:tr>
    </w:tbl>
    <w:p w:rsidR="00A364FC" w:rsidRPr="00A364FC" w:rsidRDefault="00A364FC" w:rsidP="00894D16">
      <w:pPr>
        <w:pStyle w:val="Tretekstu"/>
        <w:numPr>
          <w:ilvl w:val="6"/>
          <w:numId w:val="15"/>
        </w:numPr>
        <w:spacing w:after="0" w:line="276" w:lineRule="auto"/>
        <w:ind w:left="426" w:hanging="426"/>
        <w:rPr>
          <w:bCs/>
        </w:rPr>
      </w:pPr>
      <w:r w:rsidRPr="00A364FC">
        <w:rPr>
          <w:bCs/>
        </w:rPr>
        <w:t xml:space="preserve">O wyborze najkorzystniejszej oferty decydować będą przedstawione niżej kryteria </w:t>
      </w:r>
      <w:r>
        <w:rPr>
          <w:bCs/>
        </w:rPr>
        <w:t>i </w:t>
      </w:r>
      <w:r w:rsidRPr="00A364FC">
        <w:rPr>
          <w:bCs/>
        </w:rPr>
        <w:t xml:space="preserve">przypisane im maksymalne ilości punktów. Przy wyborze najkorzystniejszej oferty Zamawiający będzie kierował się następującymi kryteriami oceny ofert określonymi </w:t>
      </w:r>
      <w:r>
        <w:rPr>
          <w:bCs/>
        </w:rPr>
        <w:t>m.</w:t>
      </w:r>
      <w:r w:rsidRPr="00A364FC">
        <w:rPr>
          <w:bCs/>
        </w:rPr>
        <w:t>in. na podstawie rozporządzenia Prezesa Rady Ministrów z dnia 10 m</w:t>
      </w:r>
      <w:r>
        <w:rPr>
          <w:bCs/>
        </w:rPr>
        <w:t>aja 2011r. w </w:t>
      </w:r>
      <w:r w:rsidRPr="00A364FC">
        <w:rPr>
          <w:bCs/>
        </w:rPr>
        <w:t>sprawie innych niż cena obowiązkowych kryteriów oceny ofert w odniesieniu do niektórych rod</w:t>
      </w:r>
      <w:r>
        <w:rPr>
          <w:bCs/>
        </w:rPr>
        <w:t>zajów zamówień publicznych (Dz.</w:t>
      </w:r>
      <w:r w:rsidRPr="00A364FC">
        <w:rPr>
          <w:bCs/>
        </w:rPr>
        <w:t xml:space="preserve">U. </w:t>
      </w:r>
      <w:r>
        <w:rPr>
          <w:bCs/>
        </w:rPr>
        <w:t>z 2011r. Nr 96, poz.559).</w:t>
      </w:r>
    </w:p>
    <w:p w:rsidR="00A364FC" w:rsidRPr="00A364FC" w:rsidRDefault="00A364FC" w:rsidP="00894D16">
      <w:pPr>
        <w:pStyle w:val="Tretekstu"/>
        <w:spacing w:after="0" w:line="276" w:lineRule="auto"/>
        <w:ind w:left="426"/>
        <w:rPr>
          <w:bCs/>
        </w:rPr>
      </w:pPr>
      <w:r w:rsidRPr="00A364FC">
        <w:rPr>
          <w:bCs/>
        </w:rPr>
        <w:t>Punkty w każdym kryterium zostaną zaokrąglone do dwóch miejsc po przecinku.</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3"/>
        <w:gridCol w:w="3745"/>
      </w:tblGrid>
      <w:tr w:rsidR="00A364FC" w:rsidRPr="00A364FC" w:rsidTr="00502207">
        <w:tc>
          <w:tcPr>
            <w:tcW w:w="4783" w:type="dxa"/>
            <w:shd w:val="clear" w:color="auto" w:fill="auto"/>
          </w:tcPr>
          <w:p w:rsidR="00A364FC" w:rsidRPr="00A364FC" w:rsidRDefault="00A364FC" w:rsidP="00894D16">
            <w:pPr>
              <w:pStyle w:val="Style6"/>
              <w:spacing w:line="276" w:lineRule="auto"/>
              <w:jc w:val="center"/>
              <w:rPr>
                <w:rStyle w:val="FontStyle30"/>
                <w:rFonts w:ascii="Times New Roman" w:hAnsi="Times New Roman" w:cs="Times New Roman"/>
                <w:b/>
                <w:sz w:val="24"/>
                <w:szCs w:val="24"/>
              </w:rPr>
            </w:pPr>
            <w:r w:rsidRPr="00A364FC">
              <w:rPr>
                <w:rStyle w:val="FontStyle30"/>
                <w:rFonts w:ascii="Times New Roman" w:hAnsi="Times New Roman" w:cs="Times New Roman"/>
                <w:b/>
                <w:sz w:val="24"/>
                <w:szCs w:val="24"/>
              </w:rPr>
              <w:t>Kryterium</w:t>
            </w:r>
          </w:p>
        </w:tc>
        <w:tc>
          <w:tcPr>
            <w:tcW w:w="3745" w:type="dxa"/>
            <w:shd w:val="clear" w:color="auto" w:fill="auto"/>
          </w:tcPr>
          <w:p w:rsidR="00A364FC" w:rsidRPr="00A364FC" w:rsidRDefault="00A364FC" w:rsidP="00894D16">
            <w:pPr>
              <w:pStyle w:val="Style6"/>
              <w:spacing w:line="276" w:lineRule="auto"/>
              <w:jc w:val="center"/>
              <w:rPr>
                <w:rStyle w:val="FontStyle30"/>
                <w:rFonts w:ascii="Times New Roman" w:hAnsi="Times New Roman" w:cs="Times New Roman"/>
                <w:b/>
                <w:sz w:val="24"/>
                <w:szCs w:val="24"/>
              </w:rPr>
            </w:pPr>
            <w:r w:rsidRPr="00A364FC">
              <w:rPr>
                <w:rStyle w:val="FontStyle30"/>
                <w:rFonts w:ascii="Times New Roman" w:hAnsi="Times New Roman" w:cs="Times New Roman"/>
                <w:b/>
                <w:sz w:val="24"/>
                <w:szCs w:val="24"/>
              </w:rPr>
              <w:t>Waga kryterium %</w:t>
            </w:r>
          </w:p>
        </w:tc>
      </w:tr>
      <w:tr w:rsidR="00A364FC" w:rsidRPr="00A364FC" w:rsidTr="00502207">
        <w:tc>
          <w:tcPr>
            <w:tcW w:w="4783" w:type="dxa"/>
            <w:shd w:val="clear" w:color="auto" w:fill="auto"/>
          </w:tcPr>
          <w:p w:rsidR="00A364FC" w:rsidRPr="00A364FC" w:rsidRDefault="00A364FC" w:rsidP="00894D16">
            <w:pPr>
              <w:pStyle w:val="Style6"/>
              <w:spacing w:line="276" w:lineRule="auto"/>
              <w:jc w:val="center"/>
              <w:rPr>
                <w:rStyle w:val="FontStyle30"/>
                <w:rFonts w:ascii="Times New Roman" w:hAnsi="Times New Roman" w:cs="Times New Roman"/>
                <w:sz w:val="24"/>
                <w:szCs w:val="24"/>
              </w:rPr>
            </w:pPr>
            <w:r w:rsidRPr="00A364FC">
              <w:rPr>
                <w:rStyle w:val="FontStyle30"/>
                <w:rFonts w:ascii="Times New Roman" w:hAnsi="Times New Roman" w:cs="Times New Roman"/>
                <w:sz w:val="24"/>
                <w:szCs w:val="24"/>
              </w:rPr>
              <w:t>Cena/C/w PLN</w:t>
            </w:r>
          </w:p>
        </w:tc>
        <w:tc>
          <w:tcPr>
            <w:tcW w:w="3745" w:type="dxa"/>
            <w:shd w:val="clear" w:color="auto" w:fill="auto"/>
          </w:tcPr>
          <w:p w:rsidR="00A364FC" w:rsidRPr="00A364FC" w:rsidRDefault="00725BB4" w:rsidP="00725BB4">
            <w:pPr>
              <w:pStyle w:val="Style6"/>
              <w:spacing w:line="276" w:lineRule="auto"/>
              <w:jc w:val="center"/>
              <w:rPr>
                <w:rStyle w:val="FontStyle30"/>
                <w:rFonts w:ascii="Times New Roman" w:hAnsi="Times New Roman" w:cs="Times New Roman"/>
                <w:sz w:val="24"/>
                <w:szCs w:val="24"/>
              </w:rPr>
            </w:pPr>
            <w:r>
              <w:rPr>
                <w:rStyle w:val="FontStyle30"/>
                <w:rFonts w:ascii="Times New Roman" w:hAnsi="Times New Roman" w:cs="Times New Roman"/>
                <w:sz w:val="24"/>
                <w:szCs w:val="24"/>
              </w:rPr>
              <w:t>60</w:t>
            </w:r>
          </w:p>
        </w:tc>
      </w:tr>
      <w:tr w:rsidR="00A364FC" w:rsidRPr="00A364FC" w:rsidTr="00502207">
        <w:tc>
          <w:tcPr>
            <w:tcW w:w="4783" w:type="dxa"/>
            <w:shd w:val="clear" w:color="auto" w:fill="auto"/>
          </w:tcPr>
          <w:p w:rsidR="00A364FC" w:rsidRPr="00A364FC" w:rsidRDefault="00A364FC" w:rsidP="00894D16">
            <w:pPr>
              <w:pStyle w:val="Style6"/>
              <w:spacing w:line="276" w:lineRule="auto"/>
              <w:jc w:val="center"/>
              <w:rPr>
                <w:rStyle w:val="FontStyle30"/>
                <w:rFonts w:ascii="Times New Roman" w:hAnsi="Times New Roman" w:cs="Times New Roman"/>
                <w:sz w:val="24"/>
                <w:szCs w:val="24"/>
              </w:rPr>
            </w:pPr>
            <w:r w:rsidRPr="00A364FC">
              <w:rPr>
                <w:rStyle w:val="FontStyle30"/>
                <w:rFonts w:ascii="Times New Roman" w:hAnsi="Times New Roman" w:cs="Times New Roman"/>
                <w:sz w:val="24"/>
                <w:szCs w:val="24"/>
              </w:rPr>
              <w:t>Okres gwarancji umownej/G/ w miesiącach</w:t>
            </w:r>
          </w:p>
        </w:tc>
        <w:tc>
          <w:tcPr>
            <w:tcW w:w="3745" w:type="dxa"/>
            <w:shd w:val="clear" w:color="auto" w:fill="auto"/>
          </w:tcPr>
          <w:p w:rsidR="00A364FC" w:rsidRPr="00A364FC" w:rsidRDefault="00926F3D" w:rsidP="00894D16">
            <w:pPr>
              <w:pStyle w:val="Style6"/>
              <w:spacing w:line="276" w:lineRule="auto"/>
              <w:jc w:val="center"/>
              <w:rPr>
                <w:rStyle w:val="FontStyle30"/>
                <w:rFonts w:ascii="Times New Roman" w:hAnsi="Times New Roman" w:cs="Times New Roman"/>
                <w:sz w:val="24"/>
                <w:szCs w:val="24"/>
              </w:rPr>
            </w:pPr>
            <w:r>
              <w:rPr>
                <w:rStyle w:val="FontStyle30"/>
                <w:rFonts w:ascii="Times New Roman" w:hAnsi="Times New Roman" w:cs="Times New Roman"/>
                <w:sz w:val="24"/>
                <w:szCs w:val="24"/>
              </w:rPr>
              <w:t>10</w:t>
            </w:r>
          </w:p>
        </w:tc>
      </w:tr>
      <w:tr w:rsidR="00A364FC" w:rsidRPr="00A364FC" w:rsidTr="00502207">
        <w:tc>
          <w:tcPr>
            <w:tcW w:w="4783" w:type="dxa"/>
            <w:shd w:val="clear" w:color="auto" w:fill="auto"/>
          </w:tcPr>
          <w:p w:rsidR="00A364FC" w:rsidRPr="00A364FC" w:rsidRDefault="00A364FC" w:rsidP="00894D16">
            <w:pPr>
              <w:pStyle w:val="Style6"/>
              <w:spacing w:line="276" w:lineRule="auto"/>
              <w:jc w:val="center"/>
              <w:rPr>
                <w:rStyle w:val="FontStyle30"/>
                <w:rFonts w:ascii="Times New Roman" w:hAnsi="Times New Roman" w:cs="Times New Roman"/>
                <w:sz w:val="24"/>
                <w:szCs w:val="24"/>
              </w:rPr>
            </w:pPr>
            <w:r w:rsidRPr="00A364FC">
              <w:rPr>
                <w:rStyle w:val="FontStyle30"/>
                <w:rFonts w:ascii="Times New Roman" w:hAnsi="Times New Roman" w:cs="Times New Roman"/>
                <w:sz w:val="24"/>
                <w:szCs w:val="24"/>
              </w:rPr>
              <w:t>Zużycie energii/E/w MJ/km</w:t>
            </w:r>
          </w:p>
        </w:tc>
        <w:tc>
          <w:tcPr>
            <w:tcW w:w="3745" w:type="dxa"/>
            <w:shd w:val="clear" w:color="auto" w:fill="auto"/>
          </w:tcPr>
          <w:p w:rsidR="00A364FC" w:rsidRPr="00A364FC" w:rsidRDefault="008A5DB2" w:rsidP="00894D16">
            <w:pPr>
              <w:pStyle w:val="Style6"/>
              <w:spacing w:line="276" w:lineRule="auto"/>
              <w:jc w:val="center"/>
              <w:rPr>
                <w:rStyle w:val="FontStyle30"/>
                <w:rFonts w:ascii="Times New Roman" w:hAnsi="Times New Roman" w:cs="Times New Roman"/>
                <w:sz w:val="24"/>
                <w:szCs w:val="24"/>
              </w:rPr>
            </w:pPr>
            <w:r>
              <w:rPr>
                <w:rStyle w:val="FontStyle30"/>
                <w:rFonts w:ascii="Times New Roman" w:hAnsi="Times New Roman" w:cs="Times New Roman"/>
                <w:sz w:val="24"/>
                <w:szCs w:val="24"/>
              </w:rPr>
              <w:t>10</w:t>
            </w:r>
          </w:p>
        </w:tc>
      </w:tr>
      <w:tr w:rsidR="00A364FC" w:rsidRPr="00A364FC" w:rsidTr="00502207">
        <w:tc>
          <w:tcPr>
            <w:tcW w:w="4783" w:type="dxa"/>
            <w:shd w:val="clear" w:color="auto" w:fill="auto"/>
          </w:tcPr>
          <w:p w:rsidR="00A364FC" w:rsidRPr="00A364FC" w:rsidRDefault="00A364FC" w:rsidP="00894D16">
            <w:pPr>
              <w:pStyle w:val="Style6"/>
              <w:spacing w:line="276" w:lineRule="auto"/>
              <w:jc w:val="center"/>
              <w:rPr>
                <w:rStyle w:val="FontStyle30"/>
                <w:rFonts w:ascii="Times New Roman" w:hAnsi="Times New Roman" w:cs="Times New Roman"/>
                <w:sz w:val="24"/>
                <w:szCs w:val="24"/>
              </w:rPr>
            </w:pPr>
            <w:r w:rsidRPr="00A364FC">
              <w:rPr>
                <w:rStyle w:val="FontStyle30"/>
                <w:rFonts w:ascii="Times New Roman" w:hAnsi="Times New Roman" w:cs="Times New Roman"/>
                <w:sz w:val="24"/>
                <w:szCs w:val="24"/>
              </w:rPr>
              <w:t>Emisja dwutlenku węgla /W/w g/km</w:t>
            </w:r>
          </w:p>
        </w:tc>
        <w:tc>
          <w:tcPr>
            <w:tcW w:w="3745" w:type="dxa"/>
            <w:shd w:val="clear" w:color="auto" w:fill="auto"/>
          </w:tcPr>
          <w:p w:rsidR="00A364FC" w:rsidRPr="00A364FC" w:rsidRDefault="008A5DB2" w:rsidP="00894D16">
            <w:pPr>
              <w:pStyle w:val="Style6"/>
              <w:spacing w:line="276" w:lineRule="auto"/>
              <w:jc w:val="center"/>
              <w:rPr>
                <w:rStyle w:val="FontStyle30"/>
                <w:rFonts w:ascii="Times New Roman" w:hAnsi="Times New Roman" w:cs="Times New Roman"/>
                <w:sz w:val="24"/>
                <w:szCs w:val="24"/>
              </w:rPr>
            </w:pPr>
            <w:r>
              <w:rPr>
                <w:rStyle w:val="FontStyle30"/>
                <w:rFonts w:ascii="Times New Roman" w:hAnsi="Times New Roman" w:cs="Times New Roman"/>
                <w:sz w:val="24"/>
                <w:szCs w:val="24"/>
              </w:rPr>
              <w:t>10</w:t>
            </w:r>
          </w:p>
        </w:tc>
      </w:tr>
      <w:tr w:rsidR="00502207" w:rsidRPr="00A364FC" w:rsidTr="00502207">
        <w:tc>
          <w:tcPr>
            <w:tcW w:w="4783" w:type="dxa"/>
            <w:shd w:val="clear" w:color="auto" w:fill="auto"/>
          </w:tcPr>
          <w:p w:rsidR="00502207" w:rsidRPr="00A364FC" w:rsidRDefault="00502207" w:rsidP="00B86295">
            <w:pPr>
              <w:pStyle w:val="Style6"/>
              <w:spacing w:line="276" w:lineRule="auto"/>
              <w:jc w:val="center"/>
              <w:rPr>
                <w:rStyle w:val="FontStyle30"/>
                <w:rFonts w:ascii="Times New Roman" w:hAnsi="Times New Roman" w:cs="Times New Roman"/>
                <w:sz w:val="24"/>
                <w:szCs w:val="24"/>
              </w:rPr>
            </w:pPr>
            <w:r w:rsidRPr="00A364FC">
              <w:rPr>
                <w:rStyle w:val="FontStyle30"/>
                <w:rFonts w:ascii="Times New Roman" w:hAnsi="Times New Roman" w:cs="Times New Roman"/>
                <w:sz w:val="24"/>
                <w:szCs w:val="24"/>
              </w:rPr>
              <w:t>Emisja zanieczyszczeń /Z/ w g/km</w:t>
            </w:r>
          </w:p>
        </w:tc>
        <w:tc>
          <w:tcPr>
            <w:tcW w:w="3745" w:type="dxa"/>
            <w:shd w:val="clear" w:color="auto" w:fill="auto"/>
          </w:tcPr>
          <w:p w:rsidR="00502207" w:rsidRPr="00A364FC" w:rsidRDefault="008A5DB2" w:rsidP="00B86295">
            <w:pPr>
              <w:pStyle w:val="Style6"/>
              <w:spacing w:line="276" w:lineRule="auto"/>
              <w:jc w:val="center"/>
              <w:rPr>
                <w:rStyle w:val="FontStyle30"/>
                <w:rFonts w:ascii="Times New Roman" w:hAnsi="Times New Roman" w:cs="Times New Roman"/>
                <w:sz w:val="24"/>
                <w:szCs w:val="24"/>
              </w:rPr>
            </w:pPr>
            <w:r>
              <w:rPr>
                <w:rStyle w:val="FontStyle30"/>
                <w:rFonts w:ascii="Times New Roman" w:hAnsi="Times New Roman" w:cs="Times New Roman"/>
                <w:sz w:val="24"/>
                <w:szCs w:val="24"/>
              </w:rPr>
              <w:t>10</w:t>
            </w:r>
          </w:p>
        </w:tc>
      </w:tr>
      <w:tr w:rsidR="00A364FC" w:rsidRPr="00A364FC" w:rsidTr="00502207">
        <w:tc>
          <w:tcPr>
            <w:tcW w:w="4783" w:type="dxa"/>
            <w:shd w:val="clear" w:color="auto" w:fill="auto"/>
          </w:tcPr>
          <w:p w:rsidR="00A364FC" w:rsidRPr="00A364FC" w:rsidRDefault="00A364FC" w:rsidP="00894D16">
            <w:pPr>
              <w:pStyle w:val="Style6"/>
              <w:spacing w:line="276" w:lineRule="auto"/>
              <w:jc w:val="center"/>
              <w:rPr>
                <w:rStyle w:val="FontStyle30"/>
                <w:rFonts w:ascii="Times New Roman" w:hAnsi="Times New Roman" w:cs="Times New Roman"/>
                <w:sz w:val="24"/>
                <w:szCs w:val="24"/>
              </w:rPr>
            </w:pPr>
            <w:r w:rsidRPr="00A364FC">
              <w:rPr>
                <w:rStyle w:val="FontStyle30"/>
                <w:rFonts w:ascii="Times New Roman" w:hAnsi="Times New Roman" w:cs="Times New Roman"/>
                <w:sz w:val="24"/>
                <w:szCs w:val="24"/>
              </w:rPr>
              <w:t>Suma</w:t>
            </w:r>
          </w:p>
        </w:tc>
        <w:tc>
          <w:tcPr>
            <w:tcW w:w="3745" w:type="dxa"/>
            <w:shd w:val="clear" w:color="auto" w:fill="auto"/>
          </w:tcPr>
          <w:p w:rsidR="00A364FC" w:rsidRPr="00A364FC" w:rsidRDefault="00A364FC" w:rsidP="00894D16">
            <w:pPr>
              <w:pStyle w:val="Style6"/>
              <w:spacing w:line="276" w:lineRule="auto"/>
              <w:jc w:val="center"/>
              <w:rPr>
                <w:rStyle w:val="FontStyle30"/>
                <w:rFonts w:ascii="Times New Roman" w:hAnsi="Times New Roman" w:cs="Times New Roman"/>
                <w:sz w:val="24"/>
                <w:szCs w:val="24"/>
              </w:rPr>
            </w:pPr>
            <w:r w:rsidRPr="00A364FC">
              <w:rPr>
                <w:rStyle w:val="FontStyle30"/>
                <w:rFonts w:ascii="Times New Roman" w:hAnsi="Times New Roman" w:cs="Times New Roman"/>
                <w:sz w:val="24"/>
                <w:szCs w:val="24"/>
              </w:rPr>
              <w:t>100</w:t>
            </w:r>
          </w:p>
        </w:tc>
      </w:tr>
    </w:tbl>
    <w:p w:rsidR="00975096" w:rsidRDefault="00975096" w:rsidP="00975096">
      <w:pPr>
        <w:pStyle w:val="Tretekstu"/>
        <w:spacing w:after="0" w:line="276" w:lineRule="auto"/>
        <w:ind w:left="426"/>
        <w:rPr>
          <w:bCs/>
        </w:rPr>
      </w:pPr>
    </w:p>
    <w:p w:rsidR="00A364FC" w:rsidRPr="00A364FC" w:rsidRDefault="00A364FC" w:rsidP="00894D16">
      <w:pPr>
        <w:pStyle w:val="Tretekstu"/>
        <w:numPr>
          <w:ilvl w:val="6"/>
          <w:numId w:val="15"/>
        </w:numPr>
        <w:spacing w:after="0" w:line="276" w:lineRule="auto"/>
        <w:ind w:left="426" w:hanging="426"/>
        <w:rPr>
          <w:bCs/>
        </w:rPr>
      </w:pPr>
      <w:r w:rsidRPr="00A364FC">
        <w:rPr>
          <w:bCs/>
        </w:rPr>
        <w:lastRenderedPageBreak/>
        <w:t>Liczba punktów, którą można uzyskać w kryterium „</w:t>
      </w:r>
      <w:r w:rsidRPr="00A364FC">
        <w:rPr>
          <w:b/>
          <w:bCs/>
        </w:rPr>
        <w:t>cena brutto</w:t>
      </w:r>
      <w:r w:rsidRPr="00A364FC">
        <w:rPr>
          <w:bCs/>
        </w:rPr>
        <w:t>” zostanie obliczona według wzoru:</w:t>
      </w:r>
    </w:p>
    <w:p w:rsidR="00A364FC" w:rsidRPr="00A364FC" w:rsidRDefault="00A364FC" w:rsidP="00894D16">
      <w:pPr>
        <w:pStyle w:val="Style6"/>
        <w:spacing w:line="276" w:lineRule="auto"/>
        <w:ind w:left="1428" w:firstLine="696"/>
        <w:jc w:val="both"/>
        <w:rPr>
          <w:rStyle w:val="FontStyle30"/>
          <w:rFonts w:ascii="Times New Roman" w:hAnsi="Times New Roman" w:cs="Times New Roman"/>
          <w:sz w:val="24"/>
          <w:szCs w:val="24"/>
        </w:rPr>
      </w:pPr>
      <w:r w:rsidRPr="00A364FC">
        <w:rPr>
          <w:rStyle w:val="FontStyle30"/>
          <w:rFonts w:ascii="Times New Roman" w:hAnsi="Times New Roman" w:cs="Times New Roman"/>
          <w:sz w:val="24"/>
          <w:szCs w:val="24"/>
        </w:rPr>
        <w:t>Cena brutto oferty najtańszej</w:t>
      </w:r>
    </w:p>
    <w:p w:rsidR="00A364FC" w:rsidRPr="00A364FC" w:rsidRDefault="00A364FC" w:rsidP="00894D16">
      <w:pPr>
        <w:pStyle w:val="Style6"/>
        <w:spacing w:line="276" w:lineRule="auto"/>
        <w:ind w:left="720"/>
        <w:jc w:val="both"/>
        <w:rPr>
          <w:rStyle w:val="FontStyle30"/>
          <w:rFonts w:ascii="Times New Roman" w:hAnsi="Times New Roman" w:cs="Times New Roman"/>
          <w:sz w:val="24"/>
          <w:szCs w:val="24"/>
        </w:rPr>
      </w:pPr>
      <w:r w:rsidRPr="00A364FC">
        <w:rPr>
          <w:rStyle w:val="FontStyle30"/>
          <w:rFonts w:ascii="Times New Roman" w:hAnsi="Times New Roman" w:cs="Times New Roman"/>
          <w:sz w:val="24"/>
          <w:szCs w:val="24"/>
        </w:rPr>
        <w:t>C =  ------------------------------</w:t>
      </w:r>
      <w:r w:rsidR="003C7D01">
        <w:rPr>
          <w:rStyle w:val="FontStyle30"/>
          <w:rFonts w:ascii="Times New Roman" w:hAnsi="Times New Roman" w:cs="Times New Roman"/>
          <w:sz w:val="24"/>
          <w:szCs w:val="24"/>
        </w:rPr>
        <w:t xml:space="preserve">---------------------------- x </w:t>
      </w:r>
      <w:r w:rsidR="008A5DB2">
        <w:rPr>
          <w:rStyle w:val="FontStyle30"/>
          <w:rFonts w:ascii="Times New Roman" w:hAnsi="Times New Roman" w:cs="Times New Roman"/>
          <w:sz w:val="24"/>
          <w:szCs w:val="24"/>
        </w:rPr>
        <w:t>6</w:t>
      </w:r>
      <w:r w:rsidRPr="00A364FC">
        <w:rPr>
          <w:rStyle w:val="FontStyle30"/>
          <w:rFonts w:ascii="Times New Roman" w:hAnsi="Times New Roman" w:cs="Times New Roman"/>
          <w:sz w:val="24"/>
          <w:szCs w:val="24"/>
        </w:rPr>
        <w:t>0 = ilość punktów</w:t>
      </w:r>
    </w:p>
    <w:p w:rsidR="00A364FC" w:rsidRPr="00A364FC" w:rsidRDefault="00A364FC" w:rsidP="00894D16">
      <w:pPr>
        <w:pStyle w:val="Style6"/>
        <w:spacing w:line="276" w:lineRule="auto"/>
        <w:ind w:left="1428" w:firstLine="696"/>
        <w:jc w:val="both"/>
        <w:rPr>
          <w:rStyle w:val="FontStyle30"/>
          <w:rFonts w:ascii="Times New Roman" w:hAnsi="Times New Roman" w:cs="Times New Roman"/>
          <w:sz w:val="24"/>
          <w:szCs w:val="24"/>
        </w:rPr>
      </w:pPr>
      <w:r w:rsidRPr="00A364FC">
        <w:rPr>
          <w:rStyle w:val="FontStyle30"/>
          <w:rFonts w:ascii="Times New Roman" w:hAnsi="Times New Roman" w:cs="Times New Roman"/>
          <w:sz w:val="24"/>
          <w:szCs w:val="24"/>
        </w:rPr>
        <w:t>Cena brutto oferty badanej</w:t>
      </w:r>
    </w:p>
    <w:p w:rsidR="00A364FC" w:rsidRPr="00A364FC" w:rsidRDefault="00A364FC" w:rsidP="00894D16">
      <w:pPr>
        <w:pStyle w:val="Tretekstu"/>
        <w:numPr>
          <w:ilvl w:val="6"/>
          <w:numId w:val="15"/>
        </w:numPr>
        <w:spacing w:after="0" w:line="276" w:lineRule="auto"/>
        <w:ind w:left="426" w:hanging="426"/>
        <w:rPr>
          <w:bCs/>
        </w:rPr>
      </w:pPr>
      <w:r w:rsidRPr="00A364FC">
        <w:rPr>
          <w:bCs/>
        </w:rPr>
        <w:t>Punkty za kryterium „</w:t>
      </w:r>
      <w:r w:rsidRPr="00A364FC">
        <w:rPr>
          <w:b/>
          <w:bCs/>
        </w:rPr>
        <w:t>okres gwarancji umownej</w:t>
      </w:r>
      <w:r w:rsidRPr="00A364FC">
        <w:rPr>
          <w:bCs/>
        </w:rPr>
        <w:t>” zostaną obliczone wg następującego wzoru:</w:t>
      </w:r>
    </w:p>
    <w:p w:rsidR="00A364FC" w:rsidRPr="00A364FC" w:rsidRDefault="00A364FC" w:rsidP="00894D16">
      <w:pPr>
        <w:pStyle w:val="Style6"/>
        <w:spacing w:line="276" w:lineRule="auto"/>
        <w:ind w:left="1428" w:firstLine="696"/>
        <w:rPr>
          <w:rStyle w:val="FontStyle30"/>
          <w:rFonts w:ascii="Times New Roman" w:hAnsi="Times New Roman" w:cs="Times New Roman"/>
          <w:sz w:val="24"/>
          <w:szCs w:val="24"/>
        </w:rPr>
      </w:pPr>
      <w:r w:rsidRPr="00A364FC">
        <w:rPr>
          <w:rStyle w:val="FontStyle30"/>
          <w:rFonts w:ascii="Times New Roman" w:hAnsi="Times New Roman" w:cs="Times New Roman"/>
          <w:sz w:val="24"/>
          <w:szCs w:val="24"/>
        </w:rPr>
        <w:t>Okres gwarancji w ofercie badanej</w:t>
      </w:r>
    </w:p>
    <w:p w:rsidR="00A364FC" w:rsidRPr="00A364FC" w:rsidRDefault="00A364FC" w:rsidP="00894D16">
      <w:pPr>
        <w:pStyle w:val="Style6"/>
        <w:spacing w:line="276" w:lineRule="auto"/>
        <w:ind w:left="720"/>
        <w:rPr>
          <w:rStyle w:val="FontStyle30"/>
          <w:rFonts w:ascii="Times New Roman" w:hAnsi="Times New Roman" w:cs="Times New Roman"/>
          <w:sz w:val="24"/>
          <w:szCs w:val="24"/>
        </w:rPr>
      </w:pPr>
      <w:r w:rsidRPr="00A364FC">
        <w:rPr>
          <w:rStyle w:val="FontStyle30"/>
          <w:rFonts w:ascii="Times New Roman" w:hAnsi="Times New Roman" w:cs="Times New Roman"/>
          <w:sz w:val="24"/>
          <w:szCs w:val="24"/>
        </w:rPr>
        <w:t>G</w:t>
      </w:r>
      <w:r>
        <w:rPr>
          <w:rStyle w:val="FontStyle30"/>
          <w:rFonts w:ascii="Times New Roman" w:hAnsi="Times New Roman" w:cs="Times New Roman"/>
          <w:sz w:val="24"/>
          <w:szCs w:val="24"/>
        </w:rPr>
        <w:t xml:space="preserve"> </w:t>
      </w:r>
      <w:r w:rsidRPr="00A364FC">
        <w:rPr>
          <w:rStyle w:val="FontStyle30"/>
          <w:rFonts w:ascii="Times New Roman" w:hAnsi="Times New Roman" w:cs="Times New Roman"/>
          <w:sz w:val="24"/>
          <w:szCs w:val="24"/>
        </w:rPr>
        <w:t>=  -------------------------------------------------</w:t>
      </w:r>
      <w:r w:rsidR="00926F3D">
        <w:rPr>
          <w:rStyle w:val="FontStyle30"/>
          <w:rFonts w:ascii="Times New Roman" w:hAnsi="Times New Roman" w:cs="Times New Roman"/>
          <w:sz w:val="24"/>
          <w:szCs w:val="24"/>
        </w:rPr>
        <w:t>------------- x 10</w:t>
      </w:r>
      <w:r w:rsidRPr="00A364FC">
        <w:rPr>
          <w:rStyle w:val="FontStyle30"/>
          <w:rFonts w:ascii="Times New Roman" w:hAnsi="Times New Roman" w:cs="Times New Roman"/>
          <w:sz w:val="24"/>
          <w:szCs w:val="24"/>
        </w:rPr>
        <w:t xml:space="preserve"> = ilość punktów</w:t>
      </w:r>
    </w:p>
    <w:p w:rsidR="00A364FC" w:rsidRPr="00A364FC" w:rsidRDefault="00A364FC" w:rsidP="00894D16">
      <w:pPr>
        <w:pStyle w:val="Style6"/>
        <w:spacing w:line="276" w:lineRule="auto"/>
        <w:ind w:left="720" w:firstLine="696"/>
        <w:rPr>
          <w:rStyle w:val="FontStyle30"/>
          <w:rFonts w:ascii="Times New Roman" w:hAnsi="Times New Roman" w:cs="Times New Roman"/>
          <w:sz w:val="24"/>
          <w:szCs w:val="24"/>
        </w:rPr>
      </w:pPr>
      <w:r w:rsidRPr="00A364FC">
        <w:rPr>
          <w:rStyle w:val="FontStyle30"/>
          <w:rFonts w:ascii="Times New Roman" w:hAnsi="Times New Roman" w:cs="Times New Roman"/>
          <w:sz w:val="24"/>
          <w:szCs w:val="24"/>
        </w:rPr>
        <w:t>Najdłuższy okres gwarancji ze wszystkich ofert</w:t>
      </w:r>
    </w:p>
    <w:p w:rsidR="00A364FC" w:rsidRPr="00A364FC" w:rsidRDefault="00A364FC" w:rsidP="00894D16">
      <w:pPr>
        <w:pStyle w:val="Style6"/>
        <w:spacing w:line="276" w:lineRule="auto"/>
        <w:ind w:left="426"/>
        <w:jc w:val="both"/>
        <w:rPr>
          <w:rStyle w:val="FontStyle30"/>
          <w:rFonts w:ascii="Times New Roman" w:hAnsi="Times New Roman" w:cs="Times New Roman"/>
          <w:b/>
          <w:sz w:val="24"/>
          <w:szCs w:val="24"/>
        </w:rPr>
      </w:pPr>
      <w:r w:rsidRPr="00A364FC">
        <w:rPr>
          <w:rStyle w:val="FontStyle30"/>
          <w:rFonts w:ascii="Times New Roman" w:hAnsi="Times New Roman" w:cs="Times New Roman"/>
          <w:b/>
          <w:sz w:val="24"/>
          <w:szCs w:val="24"/>
        </w:rPr>
        <w:t xml:space="preserve">UWAGA NR </w:t>
      </w:r>
      <w:r w:rsidR="001B2E78">
        <w:rPr>
          <w:rStyle w:val="FontStyle30"/>
          <w:rFonts w:ascii="Times New Roman" w:hAnsi="Times New Roman" w:cs="Times New Roman"/>
          <w:b/>
          <w:sz w:val="24"/>
          <w:szCs w:val="24"/>
        </w:rPr>
        <w:t>2</w:t>
      </w:r>
      <w:r w:rsidRPr="00A364FC">
        <w:rPr>
          <w:rStyle w:val="FontStyle30"/>
          <w:rFonts w:ascii="Times New Roman" w:hAnsi="Times New Roman" w:cs="Times New Roman"/>
          <w:b/>
          <w:sz w:val="24"/>
          <w:szCs w:val="24"/>
        </w:rPr>
        <w:t>:</w:t>
      </w:r>
    </w:p>
    <w:p w:rsidR="00A364FC" w:rsidRPr="00A364FC" w:rsidRDefault="00A364FC" w:rsidP="00894D16">
      <w:pPr>
        <w:pStyle w:val="Style6"/>
        <w:spacing w:line="276" w:lineRule="auto"/>
        <w:ind w:left="426"/>
        <w:jc w:val="both"/>
        <w:rPr>
          <w:rStyle w:val="FontStyle30"/>
          <w:rFonts w:ascii="Times New Roman" w:hAnsi="Times New Roman" w:cs="Times New Roman"/>
          <w:sz w:val="24"/>
          <w:szCs w:val="24"/>
        </w:rPr>
      </w:pPr>
      <w:r w:rsidRPr="00A364FC">
        <w:rPr>
          <w:rStyle w:val="FontStyle30"/>
          <w:rFonts w:ascii="Times New Roman" w:hAnsi="Times New Roman" w:cs="Times New Roman"/>
          <w:sz w:val="24"/>
          <w:szCs w:val="24"/>
        </w:rPr>
        <w:t>Kryterium oceny ofert – okres gwarancji umownej” obejmuje bezpłatne naprawy samochodu w przypadku jego usterek mechanicznych, elektrycznych, elektronicznych oraz hydraulicznych.</w:t>
      </w:r>
    </w:p>
    <w:p w:rsidR="00A364FC" w:rsidRPr="00A364FC" w:rsidRDefault="00A364FC" w:rsidP="00894D16">
      <w:pPr>
        <w:pStyle w:val="Style6"/>
        <w:spacing w:line="276" w:lineRule="auto"/>
        <w:ind w:left="426"/>
        <w:jc w:val="both"/>
        <w:rPr>
          <w:rStyle w:val="FontStyle30"/>
          <w:rFonts w:ascii="Times New Roman" w:hAnsi="Times New Roman" w:cs="Times New Roman"/>
          <w:sz w:val="24"/>
          <w:szCs w:val="24"/>
        </w:rPr>
      </w:pPr>
      <w:r w:rsidRPr="00A364FC">
        <w:rPr>
          <w:rStyle w:val="FontStyle30"/>
          <w:rFonts w:ascii="Times New Roman" w:hAnsi="Times New Roman" w:cs="Times New Roman"/>
          <w:sz w:val="24"/>
          <w:szCs w:val="24"/>
        </w:rPr>
        <w:t>Okres gwarancji nie może być krótszy niż 24 miesiące</w:t>
      </w:r>
      <w:r>
        <w:rPr>
          <w:rStyle w:val="FontStyle30"/>
          <w:rFonts w:ascii="Times New Roman" w:hAnsi="Times New Roman" w:cs="Times New Roman"/>
          <w:sz w:val="24"/>
          <w:szCs w:val="24"/>
        </w:rPr>
        <w:t xml:space="preserve"> i nie może być dłuższy niż 60 </w:t>
      </w:r>
      <w:r w:rsidRPr="00A364FC">
        <w:rPr>
          <w:rStyle w:val="FontStyle30"/>
          <w:rFonts w:ascii="Times New Roman" w:hAnsi="Times New Roman" w:cs="Times New Roman"/>
          <w:sz w:val="24"/>
          <w:szCs w:val="24"/>
        </w:rPr>
        <w:t>miesięcy, licząc od daty odbioru pojazdu przez Zamawiającego.</w:t>
      </w:r>
    </w:p>
    <w:p w:rsidR="00A364FC" w:rsidRPr="00A364FC" w:rsidRDefault="00A364FC" w:rsidP="00894D16">
      <w:pPr>
        <w:pStyle w:val="Tretekstu"/>
        <w:numPr>
          <w:ilvl w:val="6"/>
          <w:numId w:val="15"/>
        </w:numPr>
        <w:spacing w:after="0" w:line="276" w:lineRule="auto"/>
        <w:ind w:left="426" w:hanging="426"/>
        <w:rPr>
          <w:bCs/>
        </w:rPr>
      </w:pPr>
      <w:r w:rsidRPr="00A364FC">
        <w:rPr>
          <w:bCs/>
        </w:rPr>
        <w:t>Punkty za kryterium „ zużycie energii” zostaną obliczone według następującego wzoru:</w:t>
      </w:r>
    </w:p>
    <w:p w:rsidR="00A364FC" w:rsidRPr="00A364FC" w:rsidRDefault="00A364FC" w:rsidP="00894D16">
      <w:pPr>
        <w:spacing w:line="276" w:lineRule="auto"/>
        <w:ind w:left="720" w:firstLine="696"/>
        <w:rPr>
          <w:rStyle w:val="FontStyle30"/>
          <w:rFonts w:ascii="Times New Roman" w:hAnsi="Times New Roman" w:cs="Times New Roman"/>
          <w:sz w:val="24"/>
          <w:szCs w:val="24"/>
        </w:rPr>
      </w:pPr>
      <w:r w:rsidRPr="00A364FC">
        <w:rPr>
          <w:rStyle w:val="FontStyle30"/>
          <w:rFonts w:ascii="Times New Roman" w:hAnsi="Times New Roman" w:cs="Times New Roman"/>
          <w:sz w:val="24"/>
          <w:szCs w:val="24"/>
        </w:rPr>
        <w:t>Najniższe zużycie energii ze wszystkich ofert</w:t>
      </w:r>
    </w:p>
    <w:p w:rsidR="00A364FC" w:rsidRPr="00A364FC" w:rsidRDefault="00A364FC" w:rsidP="00894D16">
      <w:pPr>
        <w:spacing w:line="276" w:lineRule="auto"/>
        <w:ind w:left="720"/>
        <w:jc w:val="both"/>
        <w:rPr>
          <w:rStyle w:val="FontStyle30"/>
          <w:rFonts w:ascii="Times New Roman" w:hAnsi="Times New Roman" w:cs="Times New Roman"/>
          <w:sz w:val="24"/>
          <w:szCs w:val="24"/>
        </w:rPr>
      </w:pPr>
      <w:r w:rsidRPr="00A364FC">
        <w:rPr>
          <w:rStyle w:val="FontStyle30"/>
          <w:rFonts w:ascii="Times New Roman" w:hAnsi="Times New Roman" w:cs="Times New Roman"/>
          <w:sz w:val="24"/>
          <w:szCs w:val="24"/>
        </w:rPr>
        <w:t>E</w:t>
      </w:r>
      <w:r>
        <w:rPr>
          <w:rStyle w:val="FontStyle30"/>
          <w:rFonts w:ascii="Times New Roman" w:hAnsi="Times New Roman" w:cs="Times New Roman"/>
          <w:sz w:val="24"/>
          <w:szCs w:val="24"/>
        </w:rPr>
        <w:t xml:space="preserve"> </w:t>
      </w:r>
      <w:r w:rsidRPr="00A364FC">
        <w:rPr>
          <w:rStyle w:val="FontStyle30"/>
          <w:rFonts w:ascii="Times New Roman" w:hAnsi="Times New Roman" w:cs="Times New Roman"/>
          <w:sz w:val="24"/>
          <w:szCs w:val="24"/>
        </w:rPr>
        <w:t>= -------------------------------</w:t>
      </w:r>
      <w:r w:rsidR="00926F3D">
        <w:rPr>
          <w:rStyle w:val="FontStyle30"/>
          <w:rFonts w:ascii="Times New Roman" w:hAnsi="Times New Roman" w:cs="Times New Roman"/>
          <w:sz w:val="24"/>
          <w:szCs w:val="24"/>
        </w:rPr>
        <w:t>-----------------------------x 10</w:t>
      </w:r>
      <w:r w:rsidRPr="00A364FC">
        <w:rPr>
          <w:rStyle w:val="FontStyle30"/>
          <w:rFonts w:ascii="Times New Roman" w:hAnsi="Times New Roman" w:cs="Times New Roman"/>
          <w:sz w:val="24"/>
          <w:szCs w:val="24"/>
        </w:rPr>
        <w:t xml:space="preserve"> = ilość punktów</w:t>
      </w:r>
    </w:p>
    <w:p w:rsidR="00A364FC" w:rsidRPr="00A364FC" w:rsidRDefault="00A364FC" w:rsidP="00894D16">
      <w:pPr>
        <w:spacing w:line="276" w:lineRule="auto"/>
        <w:ind w:left="1428" w:firstLine="696"/>
        <w:rPr>
          <w:rStyle w:val="FontStyle30"/>
          <w:rFonts w:ascii="Times New Roman" w:hAnsi="Times New Roman" w:cs="Times New Roman"/>
          <w:sz w:val="24"/>
          <w:szCs w:val="24"/>
        </w:rPr>
      </w:pPr>
      <w:r w:rsidRPr="00A364FC">
        <w:rPr>
          <w:rStyle w:val="FontStyle30"/>
          <w:rFonts w:ascii="Times New Roman" w:hAnsi="Times New Roman" w:cs="Times New Roman"/>
          <w:sz w:val="24"/>
          <w:szCs w:val="24"/>
        </w:rPr>
        <w:t>Zużycie energii w ofercie badanej</w:t>
      </w:r>
    </w:p>
    <w:p w:rsidR="00A364FC" w:rsidRPr="00A364FC" w:rsidRDefault="00A364FC" w:rsidP="00894D16">
      <w:pPr>
        <w:pStyle w:val="Tretekstu"/>
        <w:numPr>
          <w:ilvl w:val="6"/>
          <w:numId w:val="15"/>
        </w:numPr>
        <w:spacing w:after="0" w:line="276" w:lineRule="auto"/>
        <w:ind w:left="426" w:hanging="426"/>
        <w:rPr>
          <w:bCs/>
        </w:rPr>
      </w:pPr>
      <w:r w:rsidRPr="00A364FC">
        <w:rPr>
          <w:bCs/>
        </w:rPr>
        <w:t>Punkty</w:t>
      </w:r>
      <w:r>
        <w:rPr>
          <w:bCs/>
        </w:rPr>
        <w:t xml:space="preserve"> za kryterium „</w:t>
      </w:r>
      <w:r w:rsidRPr="00A364FC">
        <w:rPr>
          <w:b/>
          <w:bCs/>
        </w:rPr>
        <w:t>emisja dwutlenku węgla</w:t>
      </w:r>
      <w:r w:rsidRPr="00A364FC">
        <w:rPr>
          <w:bCs/>
        </w:rPr>
        <w:t>” zostaną obliczone wg następującego wzoru:</w:t>
      </w:r>
    </w:p>
    <w:p w:rsidR="00A364FC" w:rsidRPr="00A364FC" w:rsidRDefault="00A364FC" w:rsidP="00894D16">
      <w:pPr>
        <w:spacing w:line="276" w:lineRule="auto"/>
        <w:ind w:left="720" w:firstLine="696"/>
        <w:rPr>
          <w:rStyle w:val="FontStyle30"/>
          <w:rFonts w:ascii="Times New Roman" w:hAnsi="Times New Roman" w:cs="Times New Roman"/>
          <w:sz w:val="24"/>
          <w:szCs w:val="24"/>
        </w:rPr>
      </w:pPr>
      <w:r w:rsidRPr="00A364FC">
        <w:rPr>
          <w:rStyle w:val="FontStyle30"/>
          <w:rFonts w:ascii="Times New Roman" w:hAnsi="Times New Roman" w:cs="Times New Roman"/>
          <w:sz w:val="24"/>
          <w:szCs w:val="24"/>
        </w:rPr>
        <w:t>Najniższa emisja dwutlenku węgla ze wszystkich ofert</w:t>
      </w:r>
    </w:p>
    <w:p w:rsidR="00A364FC" w:rsidRPr="00A364FC" w:rsidRDefault="00EC36FD" w:rsidP="00894D16">
      <w:pPr>
        <w:spacing w:line="276" w:lineRule="auto"/>
        <w:ind w:left="720"/>
        <w:rPr>
          <w:rStyle w:val="FontStyle30"/>
          <w:rFonts w:ascii="Times New Roman" w:hAnsi="Times New Roman" w:cs="Times New Roman"/>
          <w:sz w:val="24"/>
          <w:szCs w:val="24"/>
        </w:rPr>
      </w:pPr>
      <w:r>
        <w:rPr>
          <w:rStyle w:val="FontStyle30"/>
          <w:rFonts w:ascii="Times New Roman" w:hAnsi="Times New Roman" w:cs="Times New Roman"/>
          <w:sz w:val="24"/>
          <w:szCs w:val="24"/>
        </w:rPr>
        <w:t>W</w:t>
      </w:r>
      <w:r w:rsidR="00A364FC">
        <w:rPr>
          <w:rStyle w:val="FontStyle30"/>
          <w:rFonts w:ascii="Times New Roman" w:hAnsi="Times New Roman" w:cs="Times New Roman"/>
          <w:sz w:val="24"/>
          <w:szCs w:val="24"/>
        </w:rPr>
        <w:t xml:space="preserve"> </w:t>
      </w:r>
      <w:r w:rsidR="00A364FC" w:rsidRPr="00A364FC">
        <w:rPr>
          <w:rStyle w:val="FontStyle30"/>
          <w:rFonts w:ascii="Times New Roman" w:hAnsi="Times New Roman" w:cs="Times New Roman"/>
          <w:sz w:val="24"/>
          <w:szCs w:val="24"/>
        </w:rPr>
        <w:t>= -------------------------------------------</w:t>
      </w:r>
      <w:r w:rsidR="00926F3D">
        <w:rPr>
          <w:rStyle w:val="FontStyle30"/>
          <w:rFonts w:ascii="Times New Roman" w:hAnsi="Times New Roman" w:cs="Times New Roman"/>
          <w:sz w:val="24"/>
          <w:szCs w:val="24"/>
        </w:rPr>
        <w:t>-----------------------------x 10</w:t>
      </w:r>
      <w:r w:rsidR="00A364FC" w:rsidRPr="00A364FC">
        <w:rPr>
          <w:rStyle w:val="FontStyle30"/>
          <w:rFonts w:ascii="Times New Roman" w:hAnsi="Times New Roman" w:cs="Times New Roman"/>
          <w:sz w:val="24"/>
          <w:szCs w:val="24"/>
        </w:rPr>
        <w:t xml:space="preserve"> = ilość punktów</w:t>
      </w:r>
    </w:p>
    <w:p w:rsidR="00A364FC" w:rsidRPr="00A364FC" w:rsidRDefault="00A364FC" w:rsidP="00894D16">
      <w:pPr>
        <w:spacing w:line="276" w:lineRule="auto"/>
        <w:ind w:left="720" w:firstLine="696"/>
        <w:rPr>
          <w:rStyle w:val="FontStyle30"/>
          <w:rFonts w:ascii="Times New Roman" w:hAnsi="Times New Roman" w:cs="Times New Roman"/>
          <w:sz w:val="24"/>
          <w:szCs w:val="24"/>
        </w:rPr>
      </w:pPr>
      <w:r w:rsidRPr="00A364FC">
        <w:rPr>
          <w:rStyle w:val="FontStyle30"/>
          <w:rFonts w:ascii="Times New Roman" w:hAnsi="Times New Roman" w:cs="Times New Roman"/>
          <w:sz w:val="24"/>
          <w:szCs w:val="24"/>
        </w:rPr>
        <w:t>Emisja dwutlenku węgla w ofercie badanej</w:t>
      </w:r>
    </w:p>
    <w:p w:rsidR="00A364FC" w:rsidRPr="00A364FC" w:rsidRDefault="00A364FC" w:rsidP="00894D16">
      <w:pPr>
        <w:pStyle w:val="Tretekstu"/>
        <w:numPr>
          <w:ilvl w:val="6"/>
          <w:numId w:val="15"/>
        </w:numPr>
        <w:spacing w:after="0" w:line="276" w:lineRule="auto"/>
        <w:ind w:left="426" w:hanging="426"/>
        <w:rPr>
          <w:bCs/>
        </w:rPr>
      </w:pPr>
      <w:r w:rsidRPr="00A364FC">
        <w:rPr>
          <w:bCs/>
        </w:rPr>
        <w:t>Punkty za kr</w:t>
      </w:r>
      <w:r>
        <w:rPr>
          <w:bCs/>
        </w:rPr>
        <w:t>yterium „</w:t>
      </w:r>
      <w:r w:rsidRPr="00A364FC">
        <w:rPr>
          <w:b/>
          <w:bCs/>
        </w:rPr>
        <w:t>emisja zanieczyszczeń</w:t>
      </w:r>
      <w:r w:rsidRPr="00A364FC">
        <w:rPr>
          <w:bCs/>
        </w:rPr>
        <w:t>” zostaną obliczone wg następującego wzoru:</w:t>
      </w:r>
    </w:p>
    <w:p w:rsidR="00A364FC" w:rsidRPr="00EC36FD" w:rsidRDefault="00A364FC" w:rsidP="00894D16">
      <w:pPr>
        <w:spacing w:line="276" w:lineRule="auto"/>
        <w:ind w:left="720" w:firstLine="696"/>
        <w:rPr>
          <w:rStyle w:val="FontStyle30"/>
          <w:rFonts w:ascii="Times New Roman" w:hAnsi="Times New Roman" w:cs="Times New Roman"/>
          <w:sz w:val="24"/>
          <w:szCs w:val="24"/>
        </w:rPr>
      </w:pPr>
      <w:r w:rsidRPr="00EC36FD">
        <w:rPr>
          <w:rStyle w:val="FontStyle30"/>
          <w:rFonts w:ascii="Times New Roman" w:hAnsi="Times New Roman" w:cs="Times New Roman"/>
          <w:sz w:val="24"/>
          <w:szCs w:val="24"/>
        </w:rPr>
        <w:t>Najniższa emisja zanieczyszczeń ze wszystkich ofert</w:t>
      </w:r>
    </w:p>
    <w:p w:rsidR="00A364FC" w:rsidRPr="00EC36FD" w:rsidRDefault="00EC36FD" w:rsidP="00894D16">
      <w:pPr>
        <w:spacing w:line="276" w:lineRule="auto"/>
        <w:ind w:left="720"/>
        <w:rPr>
          <w:rStyle w:val="FontStyle30"/>
          <w:rFonts w:ascii="Times New Roman" w:hAnsi="Times New Roman" w:cs="Times New Roman"/>
          <w:sz w:val="24"/>
          <w:szCs w:val="24"/>
        </w:rPr>
      </w:pPr>
      <w:r>
        <w:rPr>
          <w:rStyle w:val="FontStyle30"/>
          <w:rFonts w:ascii="Times New Roman" w:hAnsi="Times New Roman" w:cs="Times New Roman"/>
          <w:sz w:val="24"/>
          <w:szCs w:val="24"/>
        </w:rPr>
        <w:t xml:space="preserve">Z </w:t>
      </w:r>
      <w:r w:rsidR="00A364FC" w:rsidRPr="00EC36FD">
        <w:rPr>
          <w:rStyle w:val="FontStyle30"/>
          <w:rFonts w:ascii="Times New Roman" w:hAnsi="Times New Roman" w:cs="Times New Roman"/>
          <w:sz w:val="24"/>
          <w:szCs w:val="24"/>
        </w:rPr>
        <w:t>= -------------------------------------------</w:t>
      </w:r>
      <w:r w:rsidR="00926F3D">
        <w:rPr>
          <w:rStyle w:val="FontStyle30"/>
          <w:rFonts w:ascii="Times New Roman" w:hAnsi="Times New Roman" w:cs="Times New Roman"/>
          <w:sz w:val="24"/>
          <w:szCs w:val="24"/>
        </w:rPr>
        <w:t>-----------------------------x 10</w:t>
      </w:r>
      <w:r w:rsidR="00A364FC" w:rsidRPr="00EC36FD">
        <w:rPr>
          <w:rStyle w:val="FontStyle30"/>
          <w:rFonts w:ascii="Times New Roman" w:hAnsi="Times New Roman" w:cs="Times New Roman"/>
          <w:sz w:val="24"/>
          <w:szCs w:val="24"/>
        </w:rPr>
        <w:t xml:space="preserve"> = ilość punktów</w:t>
      </w:r>
    </w:p>
    <w:p w:rsidR="00A364FC" w:rsidRPr="00EC36FD" w:rsidRDefault="00A364FC" w:rsidP="00894D16">
      <w:pPr>
        <w:spacing w:line="276" w:lineRule="auto"/>
        <w:ind w:left="1428" w:firstLine="696"/>
        <w:rPr>
          <w:rStyle w:val="FontStyle30"/>
          <w:rFonts w:ascii="Times New Roman" w:hAnsi="Times New Roman" w:cs="Times New Roman"/>
          <w:sz w:val="24"/>
          <w:szCs w:val="24"/>
        </w:rPr>
      </w:pPr>
      <w:r w:rsidRPr="00EC36FD">
        <w:rPr>
          <w:rStyle w:val="FontStyle30"/>
          <w:rFonts w:ascii="Times New Roman" w:hAnsi="Times New Roman" w:cs="Times New Roman"/>
          <w:sz w:val="24"/>
          <w:szCs w:val="24"/>
        </w:rPr>
        <w:t>Emisja zanieczyszczeń w ofercie badanej</w:t>
      </w:r>
    </w:p>
    <w:p w:rsidR="00A364FC" w:rsidRPr="00EC36FD" w:rsidRDefault="00A364FC" w:rsidP="00894D16">
      <w:pPr>
        <w:pStyle w:val="Tretekstu"/>
        <w:numPr>
          <w:ilvl w:val="6"/>
          <w:numId w:val="15"/>
        </w:numPr>
        <w:spacing w:after="0" w:line="276" w:lineRule="auto"/>
        <w:ind w:left="426" w:hanging="426"/>
        <w:rPr>
          <w:bCs/>
        </w:rPr>
      </w:pPr>
      <w:r w:rsidRPr="00EC36FD">
        <w:rPr>
          <w:bCs/>
        </w:rPr>
        <w:t>Zamawiający uzna za najkorzystniejszą ofertę Wykonawcy, która uzyska najwyższą łączną liczbę punktów za wszystkie kryteria wg wzoru:</w:t>
      </w:r>
    </w:p>
    <w:p w:rsidR="00A364FC" w:rsidRPr="00EC36FD" w:rsidRDefault="00A364FC" w:rsidP="00894D16">
      <w:pPr>
        <w:pStyle w:val="Style6"/>
        <w:spacing w:line="276" w:lineRule="auto"/>
        <w:ind w:left="426"/>
        <w:jc w:val="both"/>
        <w:rPr>
          <w:rStyle w:val="FontStyle30"/>
          <w:rFonts w:ascii="Times New Roman" w:hAnsi="Times New Roman" w:cs="Times New Roman"/>
          <w:sz w:val="24"/>
          <w:szCs w:val="24"/>
        </w:rPr>
      </w:pPr>
      <w:r w:rsidRPr="00EC36FD">
        <w:rPr>
          <w:rStyle w:val="FontStyle30"/>
          <w:rFonts w:ascii="Times New Roman" w:hAnsi="Times New Roman" w:cs="Times New Roman"/>
          <w:sz w:val="24"/>
          <w:szCs w:val="24"/>
        </w:rPr>
        <w:t>Łączna ilość punktów = C+ G+ E+ W+ Z, gdzie:</w:t>
      </w:r>
    </w:p>
    <w:p w:rsidR="00A364FC" w:rsidRPr="00EC36FD" w:rsidRDefault="00A364FC" w:rsidP="00894D16">
      <w:pPr>
        <w:pStyle w:val="Style6"/>
        <w:spacing w:line="276" w:lineRule="auto"/>
        <w:ind w:left="780"/>
        <w:jc w:val="both"/>
        <w:rPr>
          <w:rStyle w:val="FontStyle30"/>
          <w:rFonts w:ascii="Times New Roman" w:hAnsi="Times New Roman" w:cs="Times New Roman"/>
          <w:sz w:val="24"/>
          <w:szCs w:val="24"/>
        </w:rPr>
      </w:pPr>
      <w:r w:rsidRPr="00EC36FD">
        <w:rPr>
          <w:rStyle w:val="FontStyle30"/>
          <w:rFonts w:ascii="Times New Roman" w:hAnsi="Times New Roman" w:cs="Times New Roman"/>
          <w:sz w:val="24"/>
          <w:szCs w:val="24"/>
        </w:rPr>
        <w:t>C – punkty przyznane w kryterium ”Cena „</w:t>
      </w:r>
    </w:p>
    <w:p w:rsidR="00A364FC" w:rsidRPr="00EC36FD" w:rsidRDefault="00A364FC" w:rsidP="00894D16">
      <w:pPr>
        <w:pStyle w:val="Style6"/>
        <w:spacing w:line="276" w:lineRule="auto"/>
        <w:ind w:left="780"/>
        <w:jc w:val="both"/>
        <w:rPr>
          <w:rStyle w:val="FontStyle30"/>
          <w:rFonts w:ascii="Times New Roman" w:hAnsi="Times New Roman" w:cs="Times New Roman"/>
          <w:sz w:val="24"/>
          <w:szCs w:val="24"/>
        </w:rPr>
      </w:pPr>
      <w:r w:rsidRPr="00EC36FD">
        <w:rPr>
          <w:rStyle w:val="FontStyle30"/>
          <w:rFonts w:ascii="Times New Roman" w:hAnsi="Times New Roman" w:cs="Times New Roman"/>
          <w:sz w:val="24"/>
          <w:szCs w:val="24"/>
        </w:rPr>
        <w:t>G – punkty przyznane w kryterium „ Okres gwarancji”</w:t>
      </w:r>
    </w:p>
    <w:p w:rsidR="00A364FC" w:rsidRPr="00EC36FD" w:rsidRDefault="00A364FC" w:rsidP="00894D16">
      <w:pPr>
        <w:pStyle w:val="Style6"/>
        <w:spacing w:line="276" w:lineRule="auto"/>
        <w:ind w:left="780"/>
        <w:jc w:val="both"/>
        <w:rPr>
          <w:rStyle w:val="FontStyle30"/>
          <w:rFonts w:ascii="Times New Roman" w:hAnsi="Times New Roman" w:cs="Times New Roman"/>
          <w:sz w:val="24"/>
          <w:szCs w:val="24"/>
        </w:rPr>
      </w:pPr>
      <w:r w:rsidRPr="00EC36FD">
        <w:rPr>
          <w:rStyle w:val="FontStyle30"/>
          <w:rFonts w:ascii="Times New Roman" w:hAnsi="Times New Roman" w:cs="Times New Roman"/>
          <w:sz w:val="24"/>
          <w:szCs w:val="24"/>
        </w:rPr>
        <w:t>E – punkty przyznane w kryterium „ Zużycie energii”</w:t>
      </w:r>
    </w:p>
    <w:p w:rsidR="00A364FC" w:rsidRPr="00EC36FD" w:rsidRDefault="00A364FC" w:rsidP="00894D16">
      <w:pPr>
        <w:pStyle w:val="Style6"/>
        <w:spacing w:line="276" w:lineRule="auto"/>
        <w:ind w:left="780"/>
        <w:jc w:val="both"/>
        <w:rPr>
          <w:rStyle w:val="FontStyle30"/>
          <w:rFonts w:ascii="Times New Roman" w:hAnsi="Times New Roman" w:cs="Times New Roman"/>
          <w:sz w:val="24"/>
          <w:szCs w:val="24"/>
        </w:rPr>
      </w:pPr>
      <w:r w:rsidRPr="00EC36FD">
        <w:rPr>
          <w:rStyle w:val="FontStyle30"/>
          <w:rFonts w:ascii="Times New Roman" w:hAnsi="Times New Roman" w:cs="Times New Roman"/>
          <w:sz w:val="24"/>
          <w:szCs w:val="24"/>
        </w:rPr>
        <w:t>W – punkty przyznane w kryterium „ Emisja dwutlenku węgla”</w:t>
      </w:r>
    </w:p>
    <w:p w:rsidR="00A364FC" w:rsidRDefault="00A364FC" w:rsidP="00894D16">
      <w:pPr>
        <w:pStyle w:val="Style6"/>
        <w:spacing w:line="276" w:lineRule="auto"/>
        <w:ind w:left="780"/>
        <w:jc w:val="both"/>
        <w:rPr>
          <w:rStyle w:val="FontStyle30"/>
          <w:rFonts w:ascii="Times New Roman" w:hAnsi="Times New Roman" w:cs="Times New Roman"/>
          <w:sz w:val="24"/>
          <w:szCs w:val="24"/>
        </w:rPr>
      </w:pPr>
      <w:r w:rsidRPr="00EC36FD">
        <w:rPr>
          <w:rStyle w:val="FontStyle30"/>
          <w:rFonts w:ascii="Times New Roman" w:hAnsi="Times New Roman" w:cs="Times New Roman"/>
          <w:sz w:val="24"/>
          <w:szCs w:val="24"/>
        </w:rPr>
        <w:t>Z – punkty przyznane w kryterium „ Emisja zanieczyszczeń”.</w:t>
      </w:r>
    </w:p>
    <w:p w:rsidR="002774C1" w:rsidRPr="002774C1" w:rsidRDefault="002774C1" w:rsidP="00894D16">
      <w:pPr>
        <w:pStyle w:val="Tretekstu"/>
        <w:numPr>
          <w:ilvl w:val="6"/>
          <w:numId w:val="15"/>
        </w:numPr>
        <w:spacing w:after="0" w:line="276" w:lineRule="auto"/>
        <w:ind w:left="426" w:hanging="426"/>
        <w:rPr>
          <w:bCs/>
        </w:rPr>
      </w:pPr>
      <w:r w:rsidRPr="002774C1">
        <w:rPr>
          <w:bCs/>
        </w:rPr>
        <w:t>Zamawiający dla potrzeb oceny oferty, której wybór prowadziłby do powstania u zamawiającego obowiązku podatkowego zgodnie z pr</w:t>
      </w:r>
      <w:r w:rsidR="00EC36FD">
        <w:rPr>
          <w:bCs/>
        </w:rPr>
        <w:t>zepisami o podatku od towarów i </w:t>
      </w:r>
      <w:r w:rsidRPr="002774C1">
        <w:rPr>
          <w:bCs/>
        </w:rPr>
        <w:t>usług, doliczy do przedstawionej w niej ceny podatek od towarów i usług, który miałby obowiązek rozliczyć zgodnie z tymi przepisami.</w:t>
      </w:r>
    </w:p>
    <w:tbl>
      <w:tblPr>
        <w:tblStyle w:val="Tabela-Siatka"/>
        <w:tblW w:w="0" w:type="auto"/>
        <w:shd w:val="clear" w:color="auto" w:fill="BFBFBF" w:themeFill="background1" w:themeFillShade="BF"/>
        <w:tblLook w:val="04A0" w:firstRow="1" w:lastRow="0" w:firstColumn="1" w:lastColumn="0" w:noHBand="0" w:noVBand="1"/>
      </w:tblPr>
      <w:tblGrid>
        <w:gridCol w:w="9062"/>
      </w:tblGrid>
      <w:tr w:rsidR="00C70C26" w:rsidRPr="00C70C26" w:rsidTr="00F8538D">
        <w:tc>
          <w:tcPr>
            <w:tcW w:w="9212" w:type="dxa"/>
            <w:shd w:val="clear" w:color="auto" w:fill="BFBFBF" w:themeFill="background1" w:themeFillShade="BF"/>
          </w:tcPr>
          <w:p w:rsidR="00C70C26" w:rsidRPr="00C70C26" w:rsidRDefault="00C70C26" w:rsidP="00894D16">
            <w:pPr>
              <w:spacing w:line="276" w:lineRule="auto"/>
              <w:jc w:val="center"/>
              <w:rPr>
                <w:b/>
              </w:rPr>
            </w:pPr>
            <w:r w:rsidRPr="00C70C26">
              <w:rPr>
                <w:b/>
              </w:rPr>
              <w:t>1</w:t>
            </w:r>
            <w:r>
              <w:rPr>
                <w:b/>
              </w:rPr>
              <w:t>4. Informacje o formalnościach, jakie powinny zostać dopełnione po wyborze oferty w celu zawarcia umowy w sprawie zamówienia publicznego</w:t>
            </w:r>
          </w:p>
        </w:tc>
      </w:tr>
    </w:tbl>
    <w:p w:rsidR="00A1767C" w:rsidRDefault="00A1767C" w:rsidP="00894D16">
      <w:pPr>
        <w:pStyle w:val="Tretekstu"/>
        <w:numPr>
          <w:ilvl w:val="6"/>
          <w:numId w:val="16"/>
        </w:numPr>
        <w:spacing w:after="0" w:line="276" w:lineRule="auto"/>
        <w:ind w:left="426" w:hanging="426"/>
      </w:pPr>
      <w:r>
        <w:t>Po wyborze najkorzystniejszej oferty zamawiający niezwłocznie zawiadomi wszystkich wykonawców biorących udział w postępowaniu o zamówienie publiczne o jego wynikach.</w:t>
      </w:r>
    </w:p>
    <w:p w:rsidR="000C3B98" w:rsidRDefault="00A1767C" w:rsidP="00894D16">
      <w:pPr>
        <w:pStyle w:val="Tretekstu"/>
        <w:numPr>
          <w:ilvl w:val="6"/>
          <w:numId w:val="16"/>
        </w:numPr>
        <w:spacing w:after="0" w:line="276" w:lineRule="auto"/>
        <w:ind w:left="426" w:hanging="426"/>
      </w:pPr>
      <w:r>
        <w:lastRenderedPageBreak/>
        <w:t>Zamawiający zawiadomi wykonawcę, którego oferta została wybrana o terminie i miejscu zawarcia umowy.</w:t>
      </w:r>
    </w:p>
    <w:tbl>
      <w:tblPr>
        <w:tblStyle w:val="Tabela-Siatka"/>
        <w:tblW w:w="0" w:type="auto"/>
        <w:shd w:val="clear" w:color="auto" w:fill="BFBFBF" w:themeFill="background1" w:themeFillShade="BF"/>
        <w:tblLook w:val="04A0" w:firstRow="1" w:lastRow="0" w:firstColumn="1" w:lastColumn="0" w:noHBand="0" w:noVBand="1"/>
      </w:tblPr>
      <w:tblGrid>
        <w:gridCol w:w="9062"/>
      </w:tblGrid>
      <w:tr w:rsidR="00A1767C" w:rsidRPr="00C70C26" w:rsidTr="00F8538D">
        <w:tc>
          <w:tcPr>
            <w:tcW w:w="9212" w:type="dxa"/>
            <w:shd w:val="clear" w:color="auto" w:fill="BFBFBF" w:themeFill="background1" w:themeFillShade="BF"/>
          </w:tcPr>
          <w:p w:rsidR="00A1767C" w:rsidRPr="00C70C26" w:rsidRDefault="00A1767C" w:rsidP="00894D16">
            <w:pPr>
              <w:spacing w:line="276" w:lineRule="auto"/>
              <w:jc w:val="center"/>
              <w:rPr>
                <w:b/>
              </w:rPr>
            </w:pPr>
            <w:r w:rsidRPr="00C70C26">
              <w:rPr>
                <w:b/>
              </w:rPr>
              <w:t>1</w:t>
            </w:r>
            <w:r>
              <w:rPr>
                <w:b/>
              </w:rPr>
              <w:t>5. Wymagania dotyczące zabezpieczenia należytego wykonania umowy</w:t>
            </w:r>
          </w:p>
        </w:tc>
      </w:tr>
    </w:tbl>
    <w:p w:rsidR="00A1767C" w:rsidRPr="00AC3F2C" w:rsidRDefault="005B1D56" w:rsidP="00894D16">
      <w:pPr>
        <w:pStyle w:val="Tretekstu"/>
        <w:tabs>
          <w:tab w:val="left" w:pos="426"/>
        </w:tabs>
        <w:spacing w:after="0" w:line="276" w:lineRule="auto"/>
        <w:rPr>
          <w:rFonts w:cs="Tahoma"/>
        </w:rPr>
      </w:pPr>
      <w:r>
        <w:rPr>
          <w:rFonts w:cs="Tahoma"/>
        </w:rPr>
        <w:t>Zamawiający nie wymaga wniesienia zabezpieczenia należytego wykonania umowy.</w:t>
      </w:r>
    </w:p>
    <w:tbl>
      <w:tblPr>
        <w:tblStyle w:val="Tabela-Siatka"/>
        <w:tblW w:w="0" w:type="auto"/>
        <w:shd w:val="clear" w:color="auto" w:fill="BFBFBF" w:themeFill="background1" w:themeFillShade="BF"/>
        <w:tblLook w:val="04A0" w:firstRow="1" w:lastRow="0" w:firstColumn="1" w:lastColumn="0" w:noHBand="0" w:noVBand="1"/>
      </w:tblPr>
      <w:tblGrid>
        <w:gridCol w:w="9062"/>
      </w:tblGrid>
      <w:tr w:rsidR="00A1767C" w:rsidRPr="00C70C26" w:rsidTr="00F8538D">
        <w:tc>
          <w:tcPr>
            <w:tcW w:w="9212" w:type="dxa"/>
            <w:shd w:val="clear" w:color="auto" w:fill="BFBFBF" w:themeFill="background1" w:themeFillShade="BF"/>
          </w:tcPr>
          <w:p w:rsidR="00A1767C" w:rsidRPr="00C70C26" w:rsidRDefault="00A1767C" w:rsidP="00894D16">
            <w:pPr>
              <w:spacing w:line="276" w:lineRule="auto"/>
              <w:jc w:val="center"/>
              <w:rPr>
                <w:b/>
              </w:rPr>
            </w:pPr>
            <w:r w:rsidRPr="00C70C26">
              <w:rPr>
                <w:b/>
              </w:rPr>
              <w:t>1</w:t>
            </w:r>
            <w:r>
              <w:rPr>
                <w:b/>
              </w:rPr>
              <w:t>6. 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tc>
      </w:tr>
    </w:tbl>
    <w:p w:rsidR="00A1767C" w:rsidRDefault="00A1767C" w:rsidP="00894D16">
      <w:pPr>
        <w:pStyle w:val="Tretekstu"/>
        <w:spacing w:after="0" w:line="276" w:lineRule="auto"/>
      </w:pPr>
      <w:r w:rsidRPr="00FE7E84">
        <w:t xml:space="preserve">Postanowienia umowy zawarto w projekcie umowy, który stanowi </w:t>
      </w:r>
      <w:r w:rsidR="00FE7E84" w:rsidRPr="00FE7E84">
        <w:t>załącznik nr 4</w:t>
      </w:r>
      <w:r w:rsidRPr="00FE7E84">
        <w:t xml:space="preserve"> do SIWZ.</w:t>
      </w:r>
    </w:p>
    <w:tbl>
      <w:tblPr>
        <w:tblStyle w:val="Tabela-Siatka"/>
        <w:tblW w:w="0" w:type="auto"/>
        <w:shd w:val="clear" w:color="auto" w:fill="BFBFBF" w:themeFill="background1" w:themeFillShade="BF"/>
        <w:tblLook w:val="04A0" w:firstRow="1" w:lastRow="0" w:firstColumn="1" w:lastColumn="0" w:noHBand="0" w:noVBand="1"/>
      </w:tblPr>
      <w:tblGrid>
        <w:gridCol w:w="9062"/>
      </w:tblGrid>
      <w:tr w:rsidR="000C3B98" w:rsidRPr="00C70C26" w:rsidTr="00F8538D">
        <w:tc>
          <w:tcPr>
            <w:tcW w:w="9212" w:type="dxa"/>
            <w:shd w:val="clear" w:color="auto" w:fill="BFBFBF" w:themeFill="background1" w:themeFillShade="BF"/>
          </w:tcPr>
          <w:p w:rsidR="000C3B98" w:rsidRPr="00C70C26" w:rsidRDefault="000C3B98" w:rsidP="00894D16">
            <w:pPr>
              <w:spacing w:line="276" w:lineRule="auto"/>
              <w:jc w:val="center"/>
              <w:rPr>
                <w:b/>
              </w:rPr>
            </w:pPr>
            <w:r w:rsidRPr="00C70C26">
              <w:rPr>
                <w:b/>
              </w:rPr>
              <w:t>1</w:t>
            </w:r>
            <w:r>
              <w:rPr>
                <w:b/>
              </w:rPr>
              <w:t>7. Pouczenie o środkach ochrony prawnej przysługujących wykonawcy w toku postępowania o udzielenie zamówienia</w:t>
            </w:r>
          </w:p>
        </w:tc>
      </w:tr>
    </w:tbl>
    <w:p w:rsidR="000C3B98" w:rsidRDefault="000C3B98" w:rsidP="00894D16">
      <w:pPr>
        <w:spacing w:line="276" w:lineRule="auto"/>
        <w:jc w:val="both"/>
      </w:pPr>
      <w:r>
        <w:t>W prowadzonym postępowaniu mają zastosowanie środki ochrony prawnej określone w ustawie w Dziale VI Środki Ochrony Prawnej.</w:t>
      </w:r>
    </w:p>
    <w:p w:rsidR="00D16831" w:rsidRDefault="00D16831" w:rsidP="00894D16">
      <w:pPr>
        <w:spacing w:line="276" w:lineRule="auto"/>
        <w:jc w:val="both"/>
      </w:pPr>
    </w:p>
    <w:p w:rsidR="00350D0C" w:rsidRDefault="00350D0C" w:rsidP="00894D16">
      <w:pPr>
        <w:suppressAutoHyphens w:val="0"/>
        <w:spacing w:after="200" w:line="276" w:lineRule="auto"/>
      </w:pPr>
      <w:r>
        <w:br w:type="page"/>
      </w:r>
    </w:p>
    <w:tbl>
      <w:tblPr>
        <w:tblStyle w:val="Tabela-Siatka"/>
        <w:tblW w:w="0" w:type="auto"/>
        <w:shd w:val="clear" w:color="auto" w:fill="BFBFBF" w:themeFill="background1" w:themeFillShade="BF"/>
        <w:tblLook w:val="04A0" w:firstRow="1" w:lastRow="0" w:firstColumn="1" w:lastColumn="0" w:noHBand="0" w:noVBand="1"/>
      </w:tblPr>
      <w:tblGrid>
        <w:gridCol w:w="9062"/>
      </w:tblGrid>
      <w:tr w:rsidR="00350D0C" w:rsidRPr="00C70C26" w:rsidTr="00F8538D">
        <w:tc>
          <w:tcPr>
            <w:tcW w:w="9212" w:type="dxa"/>
            <w:shd w:val="clear" w:color="auto" w:fill="BFBFBF" w:themeFill="background1" w:themeFillShade="BF"/>
          </w:tcPr>
          <w:p w:rsidR="00350D0C" w:rsidRPr="00C70C26" w:rsidRDefault="00350D0C" w:rsidP="00894D16">
            <w:pPr>
              <w:spacing w:line="276" w:lineRule="auto"/>
              <w:jc w:val="center"/>
              <w:rPr>
                <w:b/>
              </w:rPr>
            </w:pPr>
            <w:r>
              <w:rPr>
                <w:b/>
              </w:rPr>
              <w:lastRenderedPageBreak/>
              <w:t>Załącznik nr 1 do SIWZ – OFERTA</w:t>
            </w:r>
          </w:p>
        </w:tc>
      </w:tr>
    </w:tbl>
    <w:p w:rsidR="00AD103B" w:rsidRDefault="00AD103B" w:rsidP="00894D16">
      <w:pPr>
        <w:spacing w:line="276" w:lineRule="auto"/>
        <w:jc w:val="both"/>
      </w:pPr>
    </w:p>
    <w:p w:rsidR="00350D0C" w:rsidRDefault="00350D0C" w:rsidP="00894D16">
      <w:pPr>
        <w:spacing w:line="276" w:lineRule="auto"/>
        <w:ind w:right="5953"/>
        <w:jc w:val="center"/>
      </w:pPr>
      <w:r>
        <w:t>…………………………….</w:t>
      </w:r>
    </w:p>
    <w:p w:rsidR="00350D0C" w:rsidRPr="00350D0C" w:rsidRDefault="00350D0C" w:rsidP="00894D16">
      <w:pPr>
        <w:spacing w:line="276" w:lineRule="auto"/>
        <w:ind w:right="5953"/>
        <w:jc w:val="center"/>
        <w:rPr>
          <w:i/>
          <w:sz w:val="20"/>
          <w:szCs w:val="20"/>
        </w:rPr>
      </w:pPr>
      <w:r w:rsidRPr="00350D0C">
        <w:rPr>
          <w:i/>
          <w:sz w:val="20"/>
          <w:szCs w:val="20"/>
        </w:rPr>
        <w:t>(nazwa firmy oraz adres wykonawcy)</w:t>
      </w:r>
    </w:p>
    <w:p w:rsidR="00350D0C" w:rsidRDefault="00350D0C" w:rsidP="00894D16">
      <w:pPr>
        <w:spacing w:line="276" w:lineRule="auto"/>
        <w:ind w:right="5953"/>
        <w:jc w:val="center"/>
      </w:pPr>
      <w:r>
        <w:t>…………………………….</w:t>
      </w:r>
    </w:p>
    <w:p w:rsidR="00350D0C" w:rsidRPr="00350D0C" w:rsidRDefault="00350D0C" w:rsidP="00894D16">
      <w:pPr>
        <w:spacing w:line="276" w:lineRule="auto"/>
        <w:ind w:right="5953"/>
        <w:jc w:val="center"/>
        <w:rPr>
          <w:i/>
          <w:sz w:val="20"/>
          <w:szCs w:val="20"/>
        </w:rPr>
      </w:pPr>
      <w:r>
        <w:rPr>
          <w:i/>
          <w:sz w:val="20"/>
          <w:szCs w:val="20"/>
        </w:rPr>
        <w:t>(</w:t>
      </w:r>
      <w:r w:rsidRPr="00350D0C">
        <w:rPr>
          <w:i/>
          <w:sz w:val="20"/>
          <w:szCs w:val="20"/>
        </w:rPr>
        <w:t>NIP</w:t>
      </w:r>
      <w:r>
        <w:rPr>
          <w:i/>
          <w:sz w:val="20"/>
          <w:szCs w:val="20"/>
        </w:rPr>
        <w:t>)</w:t>
      </w:r>
    </w:p>
    <w:p w:rsidR="00350D0C" w:rsidRDefault="00350D0C" w:rsidP="00894D16">
      <w:pPr>
        <w:spacing w:line="276" w:lineRule="auto"/>
        <w:ind w:right="5953"/>
        <w:jc w:val="center"/>
      </w:pPr>
      <w:r>
        <w:t>…………………………….</w:t>
      </w:r>
    </w:p>
    <w:p w:rsidR="00350D0C" w:rsidRPr="00350D0C" w:rsidRDefault="00350D0C" w:rsidP="00894D16">
      <w:pPr>
        <w:spacing w:line="276" w:lineRule="auto"/>
        <w:ind w:right="5953"/>
        <w:jc w:val="center"/>
        <w:rPr>
          <w:i/>
          <w:sz w:val="20"/>
          <w:szCs w:val="20"/>
        </w:rPr>
      </w:pPr>
      <w:r w:rsidRPr="00350D0C">
        <w:rPr>
          <w:i/>
          <w:sz w:val="20"/>
          <w:szCs w:val="20"/>
        </w:rPr>
        <w:t>(numer telefonu i faksu)</w:t>
      </w:r>
    </w:p>
    <w:p w:rsidR="00350D0C" w:rsidRDefault="00350D0C" w:rsidP="00894D16">
      <w:pPr>
        <w:spacing w:line="276" w:lineRule="auto"/>
        <w:ind w:right="5953"/>
        <w:jc w:val="center"/>
      </w:pPr>
      <w:r>
        <w:t>…………………………….</w:t>
      </w:r>
    </w:p>
    <w:p w:rsidR="00350D0C" w:rsidRPr="00350D0C" w:rsidRDefault="00350D0C" w:rsidP="00894D16">
      <w:pPr>
        <w:spacing w:line="276" w:lineRule="auto"/>
        <w:ind w:right="5953"/>
        <w:jc w:val="center"/>
        <w:rPr>
          <w:i/>
          <w:sz w:val="20"/>
          <w:szCs w:val="20"/>
        </w:rPr>
      </w:pPr>
      <w:r w:rsidRPr="00350D0C">
        <w:rPr>
          <w:i/>
          <w:sz w:val="20"/>
          <w:szCs w:val="20"/>
        </w:rPr>
        <w:t>(adres e-mail)</w:t>
      </w:r>
    </w:p>
    <w:p w:rsidR="00350D0C" w:rsidRDefault="00350D0C" w:rsidP="00894D16">
      <w:pPr>
        <w:spacing w:line="276" w:lineRule="auto"/>
        <w:ind w:right="5953"/>
        <w:jc w:val="center"/>
      </w:pPr>
      <w:r>
        <w:t>…………………………….</w:t>
      </w:r>
    </w:p>
    <w:p w:rsidR="00350D0C" w:rsidRPr="00350D0C" w:rsidRDefault="00350D0C" w:rsidP="00894D16">
      <w:pPr>
        <w:spacing w:line="276" w:lineRule="auto"/>
        <w:ind w:right="5953"/>
        <w:jc w:val="center"/>
        <w:rPr>
          <w:i/>
          <w:sz w:val="20"/>
          <w:szCs w:val="20"/>
        </w:rPr>
      </w:pPr>
      <w:r w:rsidRPr="00350D0C">
        <w:rPr>
          <w:i/>
          <w:sz w:val="20"/>
          <w:szCs w:val="20"/>
        </w:rPr>
        <w:t>(adres do korespondencji)</w:t>
      </w:r>
    </w:p>
    <w:p w:rsidR="00F8538D" w:rsidRPr="00F8538D" w:rsidRDefault="007A5A59" w:rsidP="00894D16">
      <w:pPr>
        <w:spacing w:line="276" w:lineRule="auto"/>
        <w:ind w:left="4536"/>
        <w:jc w:val="both"/>
        <w:rPr>
          <w:b/>
          <w:sz w:val="28"/>
          <w:szCs w:val="28"/>
        </w:rPr>
      </w:pPr>
      <w:r>
        <w:rPr>
          <w:b/>
          <w:sz w:val="28"/>
          <w:szCs w:val="28"/>
        </w:rPr>
        <w:t xml:space="preserve">     </w:t>
      </w:r>
      <w:r w:rsidR="003639C6">
        <w:rPr>
          <w:b/>
          <w:sz w:val="28"/>
          <w:szCs w:val="28"/>
        </w:rPr>
        <w:t>Zespół Szkół nr 1</w:t>
      </w:r>
    </w:p>
    <w:p w:rsidR="00F8538D" w:rsidRPr="00F8538D" w:rsidRDefault="003639C6" w:rsidP="00894D16">
      <w:pPr>
        <w:spacing w:line="276" w:lineRule="auto"/>
        <w:ind w:left="4536"/>
        <w:jc w:val="both"/>
        <w:rPr>
          <w:b/>
          <w:sz w:val="28"/>
          <w:szCs w:val="28"/>
        </w:rPr>
      </w:pPr>
      <w:r>
        <w:rPr>
          <w:b/>
          <w:sz w:val="28"/>
          <w:szCs w:val="28"/>
        </w:rPr>
        <w:t>u</w:t>
      </w:r>
      <w:r w:rsidR="00F8538D" w:rsidRPr="00F8538D">
        <w:rPr>
          <w:b/>
          <w:sz w:val="28"/>
          <w:szCs w:val="28"/>
        </w:rPr>
        <w:t xml:space="preserve">l. </w:t>
      </w:r>
      <w:r w:rsidR="00683F79">
        <w:rPr>
          <w:b/>
          <w:sz w:val="28"/>
          <w:szCs w:val="28"/>
        </w:rPr>
        <w:t>Wojska Polskiego</w:t>
      </w:r>
      <w:r w:rsidR="00F8538D" w:rsidRPr="00F8538D">
        <w:rPr>
          <w:b/>
          <w:sz w:val="28"/>
          <w:szCs w:val="28"/>
        </w:rPr>
        <w:t xml:space="preserve"> </w:t>
      </w:r>
      <w:r w:rsidR="00683F79">
        <w:rPr>
          <w:b/>
          <w:sz w:val="28"/>
          <w:szCs w:val="28"/>
        </w:rPr>
        <w:t>3</w:t>
      </w:r>
      <w:r w:rsidR="00F8538D" w:rsidRPr="00F8538D">
        <w:rPr>
          <w:b/>
          <w:sz w:val="28"/>
          <w:szCs w:val="28"/>
        </w:rPr>
        <w:t>2</w:t>
      </w:r>
    </w:p>
    <w:p w:rsidR="00F8538D" w:rsidRPr="00F8538D" w:rsidRDefault="0070363D" w:rsidP="00894D16">
      <w:pPr>
        <w:spacing w:line="276" w:lineRule="auto"/>
        <w:ind w:left="4536"/>
        <w:jc w:val="both"/>
        <w:rPr>
          <w:b/>
          <w:sz w:val="28"/>
          <w:szCs w:val="28"/>
        </w:rPr>
      </w:pPr>
      <w:r>
        <w:rPr>
          <w:b/>
          <w:sz w:val="28"/>
          <w:szCs w:val="28"/>
        </w:rPr>
        <w:t xml:space="preserve">  </w:t>
      </w:r>
      <w:r w:rsidR="007A5A59">
        <w:rPr>
          <w:b/>
          <w:sz w:val="28"/>
          <w:szCs w:val="28"/>
        </w:rPr>
        <w:t xml:space="preserve">    </w:t>
      </w:r>
      <w:r w:rsidR="00F8538D" w:rsidRPr="00F8538D">
        <w:rPr>
          <w:b/>
          <w:sz w:val="28"/>
          <w:szCs w:val="28"/>
        </w:rPr>
        <w:t>98-300 Wieluń</w:t>
      </w:r>
    </w:p>
    <w:p w:rsidR="00F8538D" w:rsidRDefault="00F8538D" w:rsidP="00894D16">
      <w:pPr>
        <w:spacing w:line="276" w:lineRule="auto"/>
        <w:jc w:val="both"/>
      </w:pPr>
    </w:p>
    <w:p w:rsidR="00F8538D" w:rsidRPr="00513496" w:rsidRDefault="00F8538D" w:rsidP="00894D16">
      <w:pPr>
        <w:pStyle w:val="Tretekstu"/>
        <w:spacing w:after="0" w:line="276" w:lineRule="auto"/>
      </w:pPr>
      <w:r w:rsidRPr="00513496">
        <w:t>Przyjmuję</w:t>
      </w:r>
      <w:r>
        <w:t>/-my</w:t>
      </w:r>
      <w:r w:rsidRPr="00513496">
        <w:t xml:space="preserve"> do wykonania zamówienie określone w specyfikacji istotnych warunków zamówienia i załącznikach do niej w trybie przetargu nieograniczonego na zadanie pn:</w:t>
      </w:r>
    </w:p>
    <w:p w:rsidR="00926F3D" w:rsidRPr="00975096" w:rsidRDefault="00926F3D" w:rsidP="00894D16">
      <w:pPr>
        <w:spacing w:line="276" w:lineRule="auto"/>
        <w:jc w:val="center"/>
        <w:rPr>
          <w:b/>
        </w:rPr>
      </w:pPr>
      <w:r w:rsidRPr="00975096">
        <w:rPr>
          <w:b/>
        </w:rPr>
        <w:t xml:space="preserve">Zakup samochodu </w:t>
      </w:r>
      <w:r w:rsidR="00975096" w:rsidRPr="00975096">
        <w:rPr>
          <w:b/>
        </w:rPr>
        <w:t>dostawczego</w:t>
      </w:r>
      <w:r w:rsidRPr="00975096">
        <w:rPr>
          <w:b/>
        </w:rPr>
        <w:t xml:space="preserve"> dla Zespołu Szkół Specjalnych w Wieluniu </w:t>
      </w:r>
    </w:p>
    <w:p w:rsidR="005D3446" w:rsidRPr="00683F79" w:rsidRDefault="005D3446" w:rsidP="00894D16">
      <w:pPr>
        <w:spacing w:line="276" w:lineRule="auto"/>
        <w:jc w:val="both"/>
        <w:rPr>
          <w:color w:val="FF0000"/>
        </w:rPr>
      </w:pPr>
    </w:p>
    <w:tbl>
      <w:tblPr>
        <w:tblStyle w:val="Tabela-Siatka"/>
        <w:tblW w:w="0" w:type="auto"/>
        <w:tblLook w:val="04A0" w:firstRow="1" w:lastRow="0" w:firstColumn="1" w:lastColumn="0" w:noHBand="0" w:noVBand="1"/>
      </w:tblPr>
      <w:tblGrid>
        <w:gridCol w:w="1952"/>
        <w:gridCol w:w="2375"/>
        <w:gridCol w:w="283"/>
        <w:gridCol w:w="1754"/>
        <w:gridCol w:w="1180"/>
        <w:gridCol w:w="1518"/>
      </w:tblGrid>
      <w:tr w:rsidR="005F4DBE" w:rsidTr="00975096">
        <w:tc>
          <w:tcPr>
            <w:tcW w:w="1952" w:type="dxa"/>
            <w:shd w:val="clear" w:color="auto" w:fill="D9D9D9" w:themeFill="background1" w:themeFillShade="D9"/>
          </w:tcPr>
          <w:p w:rsidR="005F4DBE" w:rsidRDefault="005F4DBE" w:rsidP="00894D16">
            <w:pPr>
              <w:spacing w:before="120" w:after="120" w:line="276" w:lineRule="auto"/>
              <w:jc w:val="both"/>
            </w:pPr>
            <w:r>
              <w:t>Marka</w:t>
            </w:r>
          </w:p>
        </w:tc>
        <w:tc>
          <w:tcPr>
            <w:tcW w:w="7110" w:type="dxa"/>
            <w:gridSpan w:val="5"/>
          </w:tcPr>
          <w:p w:rsidR="005F4DBE" w:rsidRDefault="005F4DBE" w:rsidP="00894D16">
            <w:pPr>
              <w:spacing w:before="120" w:after="120" w:line="276" w:lineRule="auto"/>
              <w:jc w:val="both"/>
            </w:pPr>
          </w:p>
        </w:tc>
      </w:tr>
      <w:tr w:rsidR="005F4DBE" w:rsidTr="00975096">
        <w:tc>
          <w:tcPr>
            <w:tcW w:w="1952" w:type="dxa"/>
            <w:shd w:val="clear" w:color="auto" w:fill="D9D9D9" w:themeFill="background1" w:themeFillShade="D9"/>
          </w:tcPr>
          <w:p w:rsidR="005F4DBE" w:rsidRDefault="005F4DBE" w:rsidP="00894D16">
            <w:pPr>
              <w:spacing w:before="120" w:after="120" w:line="276" w:lineRule="auto"/>
              <w:jc w:val="both"/>
            </w:pPr>
            <w:r>
              <w:t>Model</w:t>
            </w:r>
          </w:p>
        </w:tc>
        <w:tc>
          <w:tcPr>
            <w:tcW w:w="7110" w:type="dxa"/>
            <w:gridSpan w:val="5"/>
          </w:tcPr>
          <w:p w:rsidR="005F4DBE" w:rsidRDefault="005F4DBE" w:rsidP="00894D16">
            <w:pPr>
              <w:spacing w:before="120" w:after="120" w:line="276" w:lineRule="auto"/>
              <w:jc w:val="both"/>
            </w:pPr>
          </w:p>
        </w:tc>
      </w:tr>
      <w:tr w:rsidR="005F4DBE" w:rsidTr="00975096">
        <w:tc>
          <w:tcPr>
            <w:tcW w:w="1952" w:type="dxa"/>
            <w:shd w:val="clear" w:color="auto" w:fill="D9D9D9" w:themeFill="background1" w:themeFillShade="D9"/>
          </w:tcPr>
          <w:p w:rsidR="005F4DBE" w:rsidRDefault="005F4DBE" w:rsidP="00894D16">
            <w:pPr>
              <w:spacing w:before="120" w:after="120" w:line="276" w:lineRule="auto"/>
              <w:jc w:val="both"/>
            </w:pPr>
            <w:r>
              <w:t>Typ</w:t>
            </w:r>
          </w:p>
        </w:tc>
        <w:tc>
          <w:tcPr>
            <w:tcW w:w="7110" w:type="dxa"/>
            <w:gridSpan w:val="5"/>
          </w:tcPr>
          <w:p w:rsidR="005F4DBE" w:rsidRDefault="005F4DBE" w:rsidP="00894D16">
            <w:pPr>
              <w:spacing w:before="120" w:after="120" w:line="276" w:lineRule="auto"/>
              <w:jc w:val="both"/>
            </w:pPr>
          </w:p>
        </w:tc>
      </w:tr>
      <w:tr w:rsidR="00B02A91" w:rsidTr="00975096">
        <w:tc>
          <w:tcPr>
            <w:tcW w:w="1952" w:type="dxa"/>
            <w:shd w:val="clear" w:color="auto" w:fill="D9D9D9" w:themeFill="background1" w:themeFillShade="D9"/>
          </w:tcPr>
          <w:p w:rsidR="00B02A91" w:rsidRDefault="00B02A91" w:rsidP="00894D16">
            <w:pPr>
              <w:spacing w:before="120" w:after="120" w:line="276" w:lineRule="auto"/>
              <w:jc w:val="both"/>
            </w:pPr>
            <w:r>
              <w:t>Rok produkcji</w:t>
            </w:r>
          </w:p>
        </w:tc>
        <w:tc>
          <w:tcPr>
            <w:tcW w:w="7110" w:type="dxa"/>
            <w:gridSpan w:val="5"/>
          </w:tcPr>
          <w:p w:rsidR="00B02A91" w:rsidRDefault="00B02A91" w:rsidP="00894D16">
            <w:pPr>
              <w:spacing w:before="120" w:after="120" w:line="276" w:lineRule="auto"/>
              <w:jc w:val="both"/>
            </w:pPr>
          </w:p>
        </w:tc>
      </w:tr>
      <w:tr w:rsidR="00EC36FD" w:rsidTr="00975096">
        <w:tc>
          <w:tcPr>
            <w:tcW w:w="9062" w:type="dxa"/>
            <w:gridSpan w:val="6"/>
            <w:shd w:val="clear" w:color="auto" w:fill="D9D9D9" w:themeFill="background1" w:themeFillShade="D9"/>
          </w:tcPr>
          <w:p w:rsidR="00EC36FD" w:rsidRDefault="00EC36FD" w:rsidP="00894D16">
            <w:pPr>
              <w:spacing w:line="276" w:lineRule="auto"/>
              <w:jc w:val="center"/>
            </w:pPr>
            <w:r w:rsidRPr="00063EE1">
              <w:t>Cena oferty</w:t>
            </w:r>
          </w:p>
        </w:tc>
      </w:tr>
      <w:tr w:rsidR="00EC36FD" w:rsidTr="00975096">
        <w:tc>
          <w:tcPr>
            <w:tcW w:w="7544" w:type="dxa"/>
            <w:gridSpan w:val="5"/>
          </w:tcPr>
          <w:p w:rsidR="00EC36FD" w:rsidRDefault="00EC36FD" w:rsidP="00894D16">
            <w:pPr>
              <w:spacing w:before="120" w:after="120" w:line="276" w:lineRule="auto"/>
              <w:jc w:val="both"/>
            </w:pPr>
            <w:r w:rsidRPr="00063EE1">
              <w:t>Brutto (wraz z podatkiem VAT):</w:t>
            </w:r>
          </w:p>
        </w:tc>
        <w:tc>
          <w:tcPr>
            <w:tcW w:w="1518" w:type="dxa"/>
          </w:tcPr>
          <w:p w:rsidR="00EC36FD" w:rsidRDefault="00EC36FD" w:rsidP="00894D16">
            <w:pPr>
              <w:spacing w:before="120" w:after="120" w:line="276" w:lineRule="auto"/>
              <w:jc w:val="right"/>
            </w:pPr>
          </w:p>
        </w:tc>
      </w:tr>
      <w:tr w:rsidR="00EC36FD" w:rsidTr="00975096">
        <w:tc>
          <w:tcPr>
            <w:tcW w:w="9062" w:type="dxa"/>
            <w:gridSpan w:val="6"/>
          </w:tcPr>
          <w:p w:rsidR="00EC36FD" w:rsidRDefault="00EC36FD" w:rsidP="00894D16">
            <w:pPr>
              <w:spacing w:line="276" w:lineRule="auto"/>
              <w:jc w:val="both"/>
            </w:pPr>
          </w:p>
          <w:p w:rsidR="00EC36FD" w:rsidRDefault="00EC36FD" w:rsidP="00894D16">
            <w:pPr>
              <w:spacing w:line="276" w:lineRule="auto"/>
              <w:jc w:val="both"/>
            </w:pPr>
            <w:r>
              <w:t>(słownie: ……………………………………………………………………………………….)</w:t>
            </w:r>
          </w:p>
        </w:tc>
      </w:tr>
      <w:tr w:rsidR="00EC36FD" w:rsidTr="00975096">
        <w:tc>
          <w:tcPr>
            <w:tcW w:w="7544" w:type="dxa"/>
            <w:gridSpan w:val="5"/>
          </w:tcPr>
          <w:p w:rsidR="00EC36FD" w:rsidRDefault="00EC36FD" w:rsidP="00894D16">
            <w:pPr>
              <w:spacing w:before="120" w:after="120" w:line="276" w:lineRule="auto"/>
              <w:jc w:val="both"/>
            </w:pPr>
            <w:r w:rsidRPr="00063EE1">
              <w:t>podatek VAT w wysokości 23%:</w:t>
            </w:r>
          </w:p>
        </w:tc>
        <w:tc>
          <w:tcPr>
            <w:tcW w:w="1518" w:type="dxa"/>
          </w:tcPr>
          <w:p w:rsidR="00EC36FD" w:rsidRDefault="00EC36FD" w:rsidP="00894D16">
            <w:pPr>
              <w:spacing w:before="120" w:after="120" w:line="276" w:lineRule="auto"/>
              <w:jc w:val="right"/>
            </w:pPr>
          </w:p>
        </w:tc>
      </w:tr>
      <w:tr w:rsidR="00EC36FD" w:rsidTr="00975096">
        <w:tc>
          <w:tcPr>
            <w:tcW w:w="7544" w:type="dxa"/>
            <w:gridSpan w:val="5"/>
            <w:tcBorders>
              <w:bottom w:val="single" w:sz="4" w:space="0" w:color="auto"/>
            </w:tcBorders>
          </w:tcPr>
          <w:p w:rsidR="00EC36FD" w:rsidRDefault="00EC36FD" w:rsidP="00894D16">
            <w:pPr>
              <w:spacing w:before="120" w:after="120" w:line="276" w:lineRule="auto"/>
              <w:jc w:val="both"/>
            </w:pPr>
            <w:r w:rsidRPr="00063EE1">
              <w:t>netto:</w:t>
            </w:r>
          </w:p>
        </w:tc>
        <w:tc>
          <w:tcPr>
            <w:tcW w:w="1518" w:type="dxa"/>
            <w:tcBorders>
              <w:bottom w:val="single" w:sz="4" w:space="0" w:color="auto"/>
            </w:tcBorders>
          </w:tcPr>
          <w:p w:rsidR="00EC36FD" w:rsidRDefault="00EC36FD" w:rsidP="00894D16">
            <w:pPr>
              <w:spacing w:before="120" w:after="120" w:line="276" w:lineRule="auto"/>
              <w:jc w:val="right"/>
            </w:pPr>
          </w:p>
        </w:tc>
      </w:tr>
      <w:tr w:rsidR="00C13FD4" w:rsidTr="00975096">
        <w:tc>
          <w:tcPr>
            <w:tcW w:w="4327" w:type="dxa"/>
            <w:gridSpan w:val="2"/>
            <w:shd w:val="clear" w:color="auto" w:fill="D9D9D9" w:themeFill="background1" w:themeFillShade="D9"/>
          </w:tcPr>
          <w:p w:rsidR="00C13FD4" w:rsidRDefault="00C13FD4" w:rsidP="00894D16">
            <w:pPr>
              <w:spacing w:line="276" w:lineRule="auto"/>
              <w:jc w:val="center"/>
            </w:pPr>
            <w:r>
              <w:t>Termin wykonania zamówienia</w:t>
            </w:r>
          </w:p>
        </w:tc>
        <w:tc>
          <w:tcPr>
            <w:tcW w:w="4735" w:type="dxa"/>
            <w:gridSpan w:val="4"/>
            <w:shd w:val="clear" w:color="auto" w:fill="D9D9D9" w:themeFill="background1" w:themeFillShade="D9"/>
          </w:tcPr>
          <w:p w:rsidR="00C13FD4" w:rsidRDefault="00C13FD4" w:rsidP="00975096">
            <w:pPr>
              <w:spacing w:line="276" w:lineRule="auto"/>
              <w:jc w:val="center"/>
            </w:pPr>
            <w:r>
              <w:t xml:space="preserve">od dnia </w:t>
            </w:r>
            <w:r w:rsidR="00926F3D">
              <w:t xml:space="preserve">podpisania umowy do </w:t>
            </w:r>
            <w:r w:rsidR="00975096">
              <w:t>1</w:t>
            </w:r>
            <w:r w:rsidR="00C87EFB">
              <w:t>6</w:t>
            </w:r>
            <w:r w:rsidR="00926F3D">
              <w:t>.1</w:t>
            </w:r>
            <w:r w:rsidR="00975096">
              <w:t>2</w:t>
            </w:r>
            <w:r w:rsidR="00926F3D">
              <w:t>.2020</w:t>
            </w:r>
            <w:r>
              <w:t>r.</w:t>
            </w:r>
          </w:p>
        </w:tc>
      </w:tr>
      <w:tr w:rsidR="00EC36FD" w:rsidTr="00975096">
        <w:tc>
          <w:tcPr>
            <w:tcW w:w="9062" w:type="dxa"/>
            <w:gridSpan w:val="6"/>
            <w:shd w:val="clear" w:color="auto" w:fill="D9D9D9" w:themeFill="background1" w:themeFillShade="D9"/>
          </w:tcPr>
          <w:p w:rsidR="00EC36FD" w:rsidRDefault="00C13FD4" w:rsidP="00894D16">
            <w:pPr>
              <w:spacing w:line="276" w:lineRule="auto"/>
              <w:jc w:val="center"/>
            </w:pPr>
            <w:r>
              <w:t>Gwarancja umowna</w:t>
            </w:r>
          </w:p>
        </w:tc>
      </w:tr>
      <w:tr w:rsidR="00EC36FD" w:rsidTr="00975096">
        <w:tc>
          <w:tcPr>
            <w:tcW w:w="6364" w:type="dxa"/>
            <w:gridSpan w:val="4"/>
          </w:tcPr>
          <w:p w:rsidR="00EC36FD" w:rsidRPr="00C13FD4" w:rsidRDefault="00C13FD4" w:rsidP="00894D16">
            <w:pPr>
              <w:pStyle w:val="Style6"/>
              <w:spacing w:before="120" w:after="120" w:line="276" w:lineRule="auto"/>
              <w:jc w:val="both"/>
              <w:rPr>
                <w:rFonts w:ascii="Times New Roman" w:hAnsi="Times New Roman" w:cs="Times New Roman"/>
              </w:rPr>
            </w:pPr>
            <w:r w:rsidRPr="00C13FD4">
              <w:rPr>
                <w:rStyle w:val="FontStyle30"/>
                <w:rFonts w:ascii="Times New Roman" w:hAnsi="Times New Roman" w:cs="Times New Roman"/>
                <w:sz w:val="24"/>
                <w:szCs w:val="24"/>
              </w:rPr>
              <w:t>na zespoły i podzespoły mechaniczne/ elektryczne/ elektroniczne</w:t>
            </w:r>
          </w:p>
        </w:tc>
        <w:tc>
          <w:tcPr>
            <w:tcW w:w="2698" w:type="dxa"/>
            <w:gridSpan w:val="2"/>
            <w:vAlign w:val="center"/>
          </w:tcPr>
          <w:p w:rsidR="00EC36FD" w:rsidRDefault="00EC36FD" w:rsidP="00894D16">
            <w:pPr>
              <w:spacing w:line="276" w:lineRule="auto"/>
              <w:jc w:val="center"/>
            </w:pPr>
          </w:p>
        </w:tc>
      </w:tr>
      <w:tr w:rsidR="00C13FD4" w:rsidTr="00975096">
        <w:tc>
          <w:tcPr>
            <w:tcW w:w="6364" w:type="dxa"/>
            <w:gridSpan w:val="4"/>
          </w:tcPr>
          <w:p w:rsidR="00C13FD4" w:rsidRPr="00C13FD4" w:rsidRDefault="00C13FD4" w:rsidP="00894D16">
            <w:pPr>
              <w:spacing w:before="120" w:after="120" w:line="276" w:lineRule="auto"/>
              <w:jc w:val="both"/>
            </w:pPr>
            <w:r w:rsidRPr="00C13FD4">
              <w:rPr>
                <w:rStyle w:val="FontStyle30"/>
                <w:rFonts w:ascii="Times New Roman" w:hAnsi="Times New Roman" w:cs="Times New Roman"/>
                <w:sz w:val="24"/>
                <w:szCs w:val="24"/>
              </w:rPr>
              <w:t>na powłokę lakierniczą</w:t>
            </w:r>
          </w:p>
        </w:tc>
        <w:tc>
          <w:tcPr>
            <w:tcW w:w="2698" w:type="dxa"/>
            <w:gridSpan w:val="2"/>
            <w:vAlign w:val="center"/>
          </w:tcPr>
          <w:p w:rsidR="00C13FD4" w:rsidRDefault="00C13FD4" w:rsidP="00894D16">
            <w:pPr>
              <w:spacing w:line="276" w:lineRule="auto"/>
              <w:jc w:val="center"/>
            </w:pPr>
          </w:p>
        </w:tc>
      </w:tr>
      <w:tr w:rsidR="00C13FD4" w:rsidTr="00975096">
        <w:tc>
          <w:tcPr>
            <w:tcW w:w="6364" w:type="dxa"/>
            <w:gridSpan w:val="4"/>
          </w:tcPr>
          <w:p w:rsidR="00C13FD4" w:rsidRPr="00C13FD4" w:rsidRDefault="00C13FD4" w:rsidP="00894D16">
            <w:pPr>
              <w:spacing w:before="120" w:after="120" w:line="276" w:lineRule="auto"/>
              <w:jc w:val="both"/>
            </w:pPr>
            <w:r w:rsidRPr="00C13FD4">
              <w:rPr>
                <w:rStyle w:val="FontStyle30"/>
                <w:rFonts w:ascii="Times New Roman" w:hAnsi="Times New Roman" w:cs="Times New Roman"/>
                <w:sz w:val="24"/>
                <w:szCs w:val="24"/>
              </w:rPr>
              <w:t>na perforację nadwozia</w:t>
            </w:r>
          </w:p>
        </w:tc>
        <w:tc>
          <w:tcPr>
            <w:tcW w:w="2698" w:type="dxa"/>
            <w:gridSpan w:val="2"/>
            <w:vAlign w:val="center"/>
          </w:tcPr>
          <w:p w:rsidR="00C13FD4" w:rsidRDefault="00C13FD4" w:rsidP="00894D16">
            <w:pPr>
              <w:spacing w:line="276" w:lineRule="auto"/>
              <w:jc w:val="center"/>
            </w:pPr>
          </w:p>
        </w:tc>
      </w:tr>
      <w:tr w:rsidR="00C13FD4" w:rsidTr="00975096">
        <w:tc>
          <w:tcPr>
            <w:tcW w:w="6364" w:type="dxa"/>
            <w:gridSpan w:val="4"/>
          </w:tcPr>
          <w:p w:rsidR="00C13FD4" w:rsidRPr="00C13FD4" w:rsidRDefault="00C13FD4" w:rsidP="00894D16">
            <w:pPr>
              <w:spacing w:before="120" w:after="120" w:line="276" w:lineRule="auto"/>
              <w:jc w:val="both"/>
            </w:pPr>
            <w:r w:rsidRPr="00C13FD4">
              <w:rPr>
                <w:rStyle w:val="FontStyle30"/>
                <w:rFonts w:ascii="Times New Roman" w:hAnsi="Times New Roman" w:cs="Times New Roman"/>
                <w:sz w:val="24"/>
                <w:szCs w:val="24"/>
              </w:rPr>
              <w:lastRenderedPageBreak/>
              <w:t>assistance</w:t>
            </w:r>
          </w:p>
        </w:tc>
        <w:tc>
          <w:tcPr>
            <w:tcW w:w="2698" w:type="dxa"/>
            <w:gridSpan w:val="2"/>
            <w:vAlign w:val="center"/>
          </w:tcPr>
          <w:p w:rsidR="00C13FD4" w:rsidRDefault="00C13FD4" w:rsidP="00894D16">
            <w:pPr>
              <w:spacing w:line="276" w:lineRule="auto"/>
              <w:jc w:val="center"/>
            </w:pPr>
          </w:p>
        </w:tc>
      </w:tr>
      <w:tr w:rsidR="00C13FD4" w:rsidTr="00975096">
        <w:tc>
          <w:tcPr>
            <w:tcW w:w="4610" w:type="dxa"/>
            <w:gridSpan w:val="3"/>
            <w:shd w:val="clear" w:color="auto" w:fill="D9D9D9" w:themeFill="background1" w:themeFillShade="D9"/>
          </w:tcPr>
          <w:p w:rsidR="00C13FD4" w:rsidRDefault="00C13FD4" w:rsidP="00894D16">
            <w:pPr>
              <w:spacing w:line="276" w:lineRule="auto"/>
              <w:jc w:val="center"/>
            </w:pPr>
            <w:r>
              <w:t>Zużycie energii</w:t>
            </w:r>
          </w:p>
          <w:p w:rsidR="00C13FD4" w:rsidRDefault="00C13FD4" w:rsidP="00894D16">
            <w:pPr>
              <w:spacing w:line="276" w:lineRule="auto"/>
              <w:jc w:val="center"/>
            </w:pPr>
            <w:r>
              <w:t>MJ/km</w:t>
            </w:r>
          </w:p>
        </w:tc>
        <w:tc>
          <w:tcPr>
            <w:tcW w:w="4452" w:type="dxa"/>
            <w:gridSpan w:val="3"/>
            <w:vAlign w:val="center"/>
          </w:tcPr>
          <w:p w:rsidR="00C13FD4" w:rsidRDefault="00C13FD4" w:rsidP="00894D16">
            <w:pPr>
              <w:spacing w:line="276" w:lineRule="auto"/>
              <w:jc w:val="center"/>
            </w:pPr>
          </w:p>
        </w:tc>
      </w:tr>
      <w:tr w:rsidR="00C13FD4" w:rsidTr="00975096">
        <w:tc>
          <w:tcPr>
            <w:tcW w:w="4610" w:type="dxa"/>
            <w:gridSpan w:val="3"/>
            <w:shd w:val="clear" w:color="auto" w:fill="D9D9D9" w:themeFill="background1" w:themeFillShade="D9"/>
          </w:tcPr>
          <w:p w:rsidR="00C13FD4" w:rsidRDefault="00C13FD4" w:rsidP="00894D16">
            <w:pPr>
              <w:spacing w:line="276" w:lineRule="auto"/>
              <w:jc w:val="center"/>
            </w:pPr>
            <w:r>
              <w:t>Emisja dwutlenku węgla</w:t>
            </w:r>
          </w:p>
          <w:p w:rsidR="00C13FD4" w:rsidRDefault="00C13FD4" w:rsidP="00894D16">
            <w:pPr>
              <w:spacing w:line="276" w:lineRule="auto"/>
              <w:jc w:val="center"/>
            </w:pPr>
            <w:r>
              <w:t>g/km</w:t>
            </w:r>
          </w:p>
        </w:tc>
        <w:tc>
          <w:tcPr>
            <w:tcW w:w="4452" w:type="dxa"/>
            <w:gridSpan w:val="3"/>
            <w:vAlign w:val="center"/>
          </w:tcPr>
          <w:p w:rsidR="00C13FD4" w:rsidRDefault="00C13FD4" w:rsidP="00894D16">
            <w:pPr>
              <w:spacing w:line="276" w:lineRule="auto"/>
              <w:jc w:val="center"/>
            </w:pPr>
          </w:p>
        </w:tc>
      </w:tr>
      <w:tr w:rsidR="00C13FD4" w:rsidTr="00975096">
        <w:tc>
          <w:tcPr>
            <w:tcW w:w="4610" w:type="dxa"/>
            <w:gridSpan w:val="3"/>
            <w:tcBorders>
              <w:bottom w:val="single" w:sz="4" w:space="0" w:color="auto"/>
            </w:tcBorders>
            <w:shd w:val="clear" w:color="auto" w:fill="D9D9D9" w:themeFill="background1" w:themeFillShade="D9"/>
          </w:tcPr>
          <w:p w:rsidR="00C13FD4" w:rsidRDefault="00C13FD4" w:rsidP="00894D16">
            <w:pPr>
              <w:spacing w:line="276" w:lineRule="auto"/>
              <w:jc w:val="center"/>
            </w:pPr>
            <w:r>
              <w:t>Emisja zanieczyszczeń</w:t>
            </w:r>
          </w:p>
          <w:p w:rsidR="00C13FD4" w:rsidRDefault="00C13FD4" w:rsidP="00894D16">
            <w:pPr>
              <w:spacing w:line="276" w:lineRule="auto"/>
              <w:jc w:val="center"/>
            </w:pPr>
            <w:r>
              <w:t>g/km</w:t>
            </w:r>
          </w:p>
        </w:tc>
        <w:tc>
          <w:tcPr>
            <w:tcW w:w="4452" w:type="dxa"/>
            <w:gridSpan w:val="3"/>
            <w:tcBorders>
              <w:bottom w:val="single" w:sz="4" w:space="0" w:color="auto"/>
            </w:tcBorders>
            <w:vAlign w:val="center"/>
          </w:tcPr>
          <w:p w:rsidR="00C13FD4" w:rsidRDefault="00C13FD4" w:rsidP="00894D16">
            <w:pPr>
              <w:spacing w:line="276" w:lineRule="auto"/>
              <w:jc w:val="center"/>
            </w:pPr>
          </w:p>
        </w:tc>
      </w:tr>
      <w:tr w:rsidR="00C13FD4" w:rsidTr="00975096">
        <w:tc>
          <w:tcPr>
            <w:tcW w:w="4610" w:type="dxa"/>
            <w:gridSpan w:val="3"/>
            <w:shd w:val="clear" w:color="auto" w:fill="D9D9D9" w:themeFill="background1" w:themeFillShade="D9"/>
          </w:tcPr>
          <w:p w:rsidR="00C13FD4" w:rsidRDefault="00710C20" w:rsidP="00894D16">
            <w:pPr>
              <w:spacing w:line="276" w:lineRule="auto"/>
              <w:jc w:val="center"/>
            </w:pPr>
            <w:r w:rsidRPr="00063EE1">
              <w:t>Warunki płatności</w:t>
            </w:r>
          </w:p>
        </w:tc>
        <w:tc>
          <w:tcPr>
            <w:tcW w:w="4452" w:type="dxa"/>
            <w:gridSpan w:val="3"/>
            <w:shd w:val="clear" w:color="auto" w:fill="D9D9D9" w:themeFill="background1" w:themeFillShade="D9"/>
          </w:tcPr>
          <w:p w:rsidR="00C13FD4" w:rsidRDefault="006724C9" w:rsidP="00894D16">
            <w:pPr>
              <w:spacing w:line="276" w:lineRule="auto"/>
              <w:jc w:val="center"/>
            </w:pPr>
            <w:r>
              <w:t>14</w:t>
            </w:r>
            <w:r w:rsidR="00710C20" w:rsidRPr="00063EE1">
              <w:t xml:space="preserve"> dni od daty wpływu faktury</w:t>
            </w:r>
          </w:p>
        </w:tc>
      </w:tr>
    </w:tbl>
    <w:p w:rsidR="002774C1" w:rsidRDefault="002774C1" w:rsidP="00894D16">
      <w:pPr>
        <w:spacing w:line="276" w:lineRule="auto"/>
        <w:jc w:val="both"/>
      </w:pPr>
    </w:p>
    <w:p w:rsidR="00D16831" w:rsidRPr="008A19D4" w:rsidRDefault="00D16831" w:rsidP="00894D16">
      <w:pPr>
        <w:tabs>
          <w:tab w:val="left" w:pos="567"/>
        </w:tabs>
        <w:spacing w:line="276" w:lineRule="auto"/>
        <w:jc w:val="both"/>
      </w:pPr>
      <w:r w:rsidRPr="008A19D4">
        <w:t>Wybór oferty prowadzić będzie do powstania u Zamawiającego obowiązku podatkowego w zakresie następujących towarów/usług</w:t>
      </w:r>
      <w:r w:rsidR="00FA3FFB">
        <w:t>*</w:t>
      </w:r>
      <w:r w:rsidRPr="008A19D4">
        <w:t>:</w:t>
      </w:r>
      <w:r>
        <w:t xml:space="preserve"> ……………………………………………………</w:t>
      </w:r>
    </w:p>
    <w:p w:rsidR="00D16831" w:rsidRPr="008A19D4" w:rsidRDefault="00D16831" w:rsidP="00894D16">
      <w:pPr>
        <w:tabs>
          <w:tab w:val="left" w:pos="567"/>
        </w:tabs>
        <w:spacing w:line="276" w:lineRule="auto"/>
        <w:jc w:val="both"/>
      </w:pPr>
      <w:r w:rsidRPr="008A19D4">
        <w:t>Wartość ww. towarów lub usług bez kwoty podatku wynosi: ………………………………</w:t>
      </w:r>
    </w:p>
    <w:p w:rsidR="00D16831" w:rsidRPr="00B43201" w:rsidRDefault="00FA3FFB" w:rsidP="00894D16">
      <w:pPr>
        <w:pStyle w:val="Tretekstu"/>
        <w:spacing w:after="0" w:line="276" w:lineRule="auto"/>
        <w:rPr>
          <w:i/>
          <w:color w:val="7030A0"/>
        </w:rPr>
      </w:pPr>
      <w:r w:rsidRPr="00B43201">
        <w:rPr>
          <w:i/>
          <w:color w:val="7030A0"/>
        </w:rPr>
        <w:t>*W</w:t>
      </w:r>
      <w:r w:rsidR="00D16831" w:rsidRPr="00B43201">
        <w:rPr>
          <w:i/>
          <w:color w:val="7030A0"/>
        </w:rPr>
        <w:t>ypełnić, o ile wybór oferty prowadziłby do powstania u Zamawiającego obowiązku podatkowego zgodnie z przepisami o podatku od towarów i usług, w przeciwnym razie pozostawić niewypełnione.</w:t>
      </w:r>
      <w:r w:rsidR="00683F79" w:rsidRPr="00B43201">
        <w:rPr>
          <w:i/>
          <w:color w:val="7030A0"/>
        </w:rPr>
        <w:t xml:space="preserve"> </w:t>
      </w:r>
    </w:p>
    <w:p w:rsidR="00D16831" w:rsidRDefault="00D16831" w:rsidP="00894D16">
      <w:pPr>
        <w:spacing w:line="276" w:lineRule="auto"/>
        <w:jc w:val="both"/>
      </w:pPr>
    </w:p>
    <w:p w:rsidR="00D16831" w:rsidRPr="00B23644" w:rsidRDefault="00D16831" w:rsidP="00894D16">
      <w:pPr>
        <w:spacing w:line="276" w:lineRule="auto"/>
        <w:jc w:val="both"/>
      </w:pPr>
      <w:r w:rsidRPr="00B23644">
        <w:t>Oświadczenie wykonawcy:</w:t>
      </w:r>
    </w:p>
    <w:p w:rsidR="00D16831" w:rsidRPr="00513496" w:rsidRDefault="00D16831" w:rsidP="00894D16">
      <w:pPr>
        <w:pStyle w:val="Tretekstu"/>
        <w:numPr>
          <w:ilvl w:val="1"/>
          <w:numId w:val="3"/>
        </w:numPr>
        <w:spacing w:after="0" w:line="276" w:lineRule="auto"/>
        <w:ind w:left="426" w:hanging="426"/>
      </w:pPr>
      <w:r w:rsidRPr="00513496">
        <w:t>Oświadczamy, że zapoznaliśmy się ze specyfikacją istotnych warunków zamówienia i załącznikami do niej i nie wnosimy zastrzeżeń.</w:t>
      </w:r>
    </w:p>
    <w:p w:rsidR="00D16831" w:rsidRPr="00513496" w:rsidRDefault="00D16831" w:rsidP="00894D16">
      <w:pPr>
        <w:pStyle w:val="Tretekstu"/>
        <w:numPr>
          <w:ilvl w:val="1"/>
          <w:numId w:val="3"/>
        </w:numPr>
        <w:spacing w:after="0" w:line="276" w:lineRule="auto"/>
        <w:ind w:left="426" w:hanging="426"/>
      </w:pPr>
      <w:r w:rsidRPr="00513496">
        <w:t>Oświadczamy, że uzyskaliśmy niezbędne informacje, potrzebne do właściwego przygotowania oferty i nie wnosimy uwag.</w:t>
      </w:r>
    </w:p>
    <w:p w:rsidR="00D16831" w:rsidRPr="00513496" w:rsidRDefault="00D16831" w:rsidP="00894D16">
      <w:pPr>
        <w:pStyle w:val="Tretekstu"/>
        <w:numPr>
          <w:ilvl w:val="1"/>
          <w:numId w:val="3"/>
        </w:numPr>
        <w:spacing w:after="0" w:line="276" w:lineRule="auto"/>
        <w:ind w:left="426" w:hanging="426"/>
      </w:pPr>
      <w:r w:rsidRPr="00513496">
        <w:t>Oświadczamy, że uważamy się za związanych niniejszą ofertą na czas wskazany w specyfikacji istotnych warunków zamówienia.</w:t>
      </w:r>
    </w:p>
    <w:p w:rsidR="00D16831" w:rsidRPr="002467D2" w:rsidRDefault="00D16831" w:rsidP="00894D16">
      <w:pPr>
        <w:pStyle w:val="Tretekstu"/>
        <w:numPr>
          <w:ilvl w:val="1"/>
          <w:numId w:val="3"/>
        </w:numPr>
        <w:spacing w:after="0" w:line="276" w:lineRule="auto"/>
        <w:ind w:left="426" w:hanging="426"/>
      </w:pPr>
      <w:r w:rsidRPr="00513496">
        <w:t>Oświadczamy, że załączony do specyfikacji istotnych warunków zamówienia projekt umowy został przez nas zaakceptowany i zobowiązujemy się, w przypadku wyboru naszej oferty do zawarcia umowy na wyżej wymienionych warunkach w miej</w:t>
      </w:r>
      <w:r>
        <w:t>scu i </w:t>
      </w:r>
      <w:r w:rsidRPr="00513496">
        <w:t>terminie wyznaczonym przez zamawiającego.</w:t>
      </w:r>
      <w:r>
        <w:t xml:space="preserve"> </w:t>
      </w:r>
      <w:r w:rsidRPr="002467D2">
        <w:rPr>
          <w:i/>
        </w:rPr>
        <w:t>Wykonawca nie ma obowiązku załączania do oferty projektu umowy</w:t>
      </w:r>
      <w:r w:rsidRPr="002467D2">
        <w:t>.</w:t>
      </w:r>
    </w:p>
    <w:p w:rsidR="00D16831" w:rsidRPr="00C52FDC" w:rsidRDefault="00D16831" w:rsidP="00894D16">
      <w:pPr>
        <w:pStyle w:val="Tretekstu"/>
        <w:numPr>
          <w:ilvl w:val="1"/>
          <w:numId w:val="3"/>
        </w:numPr>
        <w:spacing w:after="0" w:line="276" w:lineRule="auto"/>
        <w:ind w:left="426" w:hanging="426"/>
      </w:pPr>
      <w:r w:rsidRPr="00C52FDC">
        <w:t>Oświadczamy, że j</w:t>
      </w:r>
      <w:r>
        <w:t>ako wykonawca składający ofertę</w:t>
      </w:r>
      <w:r w:rsidRPr="00C52FDC">
        <w:t xml:space="preserve"> (wspólnicy konso</w:t>
      </w:r>
      <w:r>
        <w:t>rcjum składający ofertę wspólną</w:t>
      </w:r>
      <w:r w:rsidRPr="00C52FDC">
        <w:t>) oraz podmioty, na których zasoby się powołujemy nie podlegamy wykluczeniu z postępowania na po</w:t>
      </w:r>
      <w:r>
        <w:t>dstawie art. 24 ust. 1 Pzp oraz w </w:t>
      </w:r>
      <w:r w:rsidRPr="00C52FDC">
        <w:t>zakresie wskazanym przez Zamawi</w:t>
      </w:r>
      <w:r>
        <w:t>ającego w ogłoszeniu o zamówieniu</w:t>
      </w:r>
      <w:r w:rsidRPr="00C52FDC">
        <w:t xml:space="preserve"> oraz w SIWZ, a odnoszącym się do art. 24 ust. 5 Pzp. Oświadczamy, że złożymy, na każde wezwanie zamawiającego i w terminie przez niego wyznaczonym, oświadczenia potwierdzające brak podstaw do wykluczenia podpisane przez osoby upoważnione</w:t>
      </w:r>
      <w:r>
        <w:t xml:space="preserve"> do składania oświadczeń woli w </w:t>
      </w:r>
      <w:r w:rsidRPr="00C52FDC">
        <w:t>imieniu tych podmiotów oraz wszystkich wspólników konsorcjum oraz dokumenty to potwierdzające określ</w:t>
      </w:r>
      <w:r>
        <w:t>one przez zamawiającego w SIWZ.</w:t>
      </w:r>
    </w:p>
    <w:p w:rsidR="00D16831" w:rsidRDefault="00D16831" w:rsidP="00894D16">
      <w:pPr>
        <w:pStyle w:val="Tretekstu"/>
        <w:numPr>
          <w:ilvl w:val="1"/>
          <w:numId w:val="3"/>
        </w:numPr>
        <w:spacing w:after="0" w:line="276" w:lineRule="auto"/>
        <w:ind w:left="426" w:hanging="426"/>
      </w:pPr>
      <w:r w:rsidRPr="00C52FDC">
        <w:t>Oświadczamy, że spełniamy wszystkie warunki udziału w postępowaniu określone, n</w:t>
      </w:r>
      <w:r>
        <w:t>a podstawie art. 22 ust. 1 Pzp</w:t>
      </w:r>
      <w:r w:rsidRPr="00C52FDC">
        <w:t>. Oświadczamy, że złożymy, na każde wezwanie zamawiającego i w termin</w:t>
      </w:r>
      <w:r>
        <w:t>ie przez niego wyznaczonym dokumenty wymagane przez zamawiającego w SIWZ.</w:t>
      </w:r>
    </w:p>
    <w:p w:rsidR="00D16831" w:rsidRDefault="00D16831" w:rsidP="00894D16">
      <w:pPr>
        <w:pStyle w:val="Tretekstu"/>
        <w:numPr>
          <w:ilvl w:val="1"/>
          <w:numId w:val="3"/>
        </w:numPr>
        <w:spacing w:after="0" w:line="276" w:lineRule="auto"/>
        <w:ind w:left="426" w:hanging="426"/>
      </w:pPr>
      <w:r w:rsidRPr="00FD5BCD">
        <w:t>Oświadczamy, że zgodnie z art. 24 ust. 11 Pra</w:t>
      </w:r>
      <w:r>
        <w:t>wa zamówień publicznych złożymy w </w:t>
      </w:r>
      <w:r w:rsidRPr="00FD5BCD">
        <w:t xml:space="preserve">terminie 3 dni od dnia zamieszczenia na stronie internetowej Zamawiającego informacji, </w:t>
      </w:r>
      <w:r>
        <w:t>o której mowa w art. 86 ust. 5</w:t>
      </w:r>
      <w:r w:rsidRPr="00FD5BCD">
        <w:t xml:space="preserve"> oświadczenie o przynależności lub braku przynależności do </w:t>
      </w:r>
      <w:r w:rsidRPr="00FD5BCD">
        <w:lastRenderedPageBreak/>
        <w:t>tej samej grupy kapitałowej, o której mowa w art. 24 ust. 1 pkt 23 Prawa zamówień publicznych. Wraz ze z</w:t>
      </w:r>
      <w:r>
        <w:t>łożeniem oświadczenia</w:t>
      </w:r>
      <w:r w:rsidRPr="00FD5BCD">
        <w:t xml:space="preserve"> przed</w:t>
      </w:r>
      <w:r w:rsidR="00FA3FFB">
        <w:t>stawimy dowody, że powiązania z </w:t>
      </w:r>
      <w:r w:rsidRPr="00FD5BCD">
        <w:t>innym wykonawcą nie prowa</w:t>
      </w:r>
      <w:r>
        <w:t>dzą do zakłócenia konkurencji w </w:t>
      </w:r>
      <w:r w:rsidRPr="00FD5BCD">
        <w:t>postępowaniu o udzielenie zamówienia.</w:t>
      </w:r>
    </w:p>
    <w:p w:rsidR="00D16831" w:rsidRPr="00C52FDC" w:rsidRDefault="00D16831" w:rsidP="00894D16">
      <w:pPr>
        <w:pStyle w:val="Tretekstu"/>
        <w:numPr>
          <w:ilvl w:val="1"/>
          <w:numId w:val="3"/>
        </w:numPr>
        <w:spacing w:after="0" w:line="276" w:lineRule="auto"/>
        <w:ind w:left="426" w:hanging="426"/>
      </w:pPr>
      <w:r w:rsidRPr="00CA61BE">
        <w:t>Oświadczam</w:t>
      </w:r>
      <w:r w:rsidR="00710C20">
        <w:t>y, że wypełniamy</w:t>
      </w:r>
      <w:r w:rsidRPr="00CA61BE">
        <w:t xml:space="preserve"> obowiązki informacyjne przewidziane w art. 13 lub art. 14 </w:t>
      </w:r>
      <w:r w:rsidRPr="00601F7E">
        <w:rPr>
          <w:rFonts w:cs="Verdana"/>
          <w:color w:val="000000"/>
        </w:rPr>
        <w:t>rozporządzenia Parlamentu Europejskiego i Rady (UE) 2</w:t>
      </w:r>
      <w:r>
        <w:rPr>
          <w:rFonts w:cs="Verdana"/>
          <w:color w:val="000000"/>
        </w:rPr>
        <w:t>016/679 z dnia 27 kwietnia 2016</w:t>
      </w:r>
      <w:r w:rsidRPr="00601F7E">
        <w:rPr>
          <w:rFonts w:cs="Verdana"/>
          <w:color w:val="000000"/>
        </w:rPr>
        <w:t>r. w sprawie ochrony osób fizycznych w związku z przetwarzaniem danych osobowych i w sprawie swobodnego przepływu takich danych oraz uchylenia dyrektywy 95/46/WE (ogólne rozporządzenie o ochronie danych) (Dz. Urz. UE L 119 z 04.05.2016, str. 1)</w:t>
      </w:r>
      <w:r w:rsidRPr="00CA61BE">
        <w:t xml:space="preserve"> wobec osób fizycznych, od których dane osobowe bezpośrednio lub pośrednio pozyskałem w celu ubiegania się o udzielenie zamówienia publicznego w niniejszym postępowaniu.</w:t>
      </w:r>
    </w:p>
    <w:p w:rsidR="00D16831" w:rsidRDefault="00D16831" w:rsidP="00894D16">
      <w:pPr>
        <w:spacing w:line="276" w:lineRule="auto"/>
        <w:jc w:val="both"/>
      </w:pPr>
    </w:p>
    <w:p w:rsidR="00D16831" w:rsidRPr="005F4DBE" w:rsidRDefault="00D16831" w:rsidP="00894D16">
      <w:pPr>
        <w:spacing w:line="276" w:lineRule="auto"/>
        <w:jc w:val="both"/>
      </w:pPr>
      <w:r w:rsidRPr="005F4DBE">
        <w:t>Zgodnie z art. 36b ust. 1 ustawy Prawo zamówień publicznych, informujemy, że zamierzamy powierzyć podwykonawcom wykonanie następujących części zamówienia:</w:t>
      </w:r>
    </w:p>
    <w:p w:rsidR="00D16831" w:rsidRPr="005F4DBE" w:rsidRDefault="00D16831" w:rsidP="00894D16">
      <w:pPr>
        <w:spacing w:line="276" w:lineRule="auto"/>
        <w:jc w:val="both"/>
      </w:pPr>
      <w:r w:rsidRPr="005F4DBE">
        <w:t>a) wykonanie części dotyczącej .......................... podwykonawcy …..........................................</w:t>
      </w:r>
    </w:p>
    <w:p w:rsidR="00D16831" w:rsidRPr="005F4DBE" w:rsidRDefault="00D16831" w:rsidP="00894D16">
      <w:pPr>
        <w:spacing w:line="276" w:lineRule="auto"/>
        <w:jc w:val="both"/>
      </w:pPr>
      <w:r w:rsidRPr="005F4DBE">
        <w:t>b) wykonanie części dotyczącej .......................... podwykonawcy …..........................................</w:t>
      </w:r>
    </w:p>
    <w:p w:rsidR="00D16831" w:rsidRPr="00C52FDC" w:rsidRDefault="00D16831" w:rsidP="00894D16">
      <w:pPr>
        <w:spacing w:line="276" w:lineRule="auto"/>
        <w:jc w:val="both"/>
      </w:pPr>
      <w:r w:rsidRPr="005F4DBE">
        <w:t>c) wykonanie części dotyczącej .......................... podwykonawcy …..........................................</w:t>
      </w:r>
    </w:p>
    <w:p w:rsidR="00D16831" w:rsidRDefault="00D16831" w:rsidP="00894D16">
      <w:pPr>
        <w:spacing w:line="276" w:lineRule="auto"/>
        <w:jc w:val="both"/>
      </w:pPr>
    </w:p>
    <w:p w:rsidR="00D16831" w:rsidRPr="00B23644" w:rsidRDefault="00D16831" w:rsidP="00894D16">
      <w:pPr>
        <w:pStyle w:val="Tretekstu"/>
        <w:spacing w:after="0" w:line="276" w:lineRule="auto"/>
      </w:pPr>
      <w:r w:rsidRPr="00B23644">
        <w:t>Inne informacje Wykonawcy:</w:t>
      </w:r>
    </w:p>
    <w:p w:rsidR="00D16831" w:rsidRPr="00513496" w:rsidRDefault="00D16831" w:rsidP="00894D16">
      <w:pPr>
        <w:pStyle w:val="Tretekstu"/>
        <w:numPr>
          <w:ilvl w:val="1"/>
          <w:numId w:val="4"/>
        </w:numPr>
        <w:spacing w:after="0" w:line="276" w:lineRule="auto"/>
        <w:ind w:left="426" w:hanging="426"/>
      </w:pPr>
      <w:r w:rsidRPr="00513496">
        <w:t>…………………………………………………………………………………………</w:t>
      </w:r>
      <w:r>
        <w:t>……</w:t>
      </w:r>
    </w:p>
    <w:p w:rsidR="00D16831" w:rsidRDefault="00D16831" w:rsidP="00894D16">
      <w:pPr>
        <w:pStyle w:val="Tretekstu"/>
        <w:numPr>
          <w:ilvl w:val="1"/>
          <w:numId w:val="4"/>
        </w:numPr>
        <w:spacing w:after="0" w:line="276" w:lineRule="auto"/>
        <w:ind w:left="426" w:hanging="426"/>
      </w:pPr>
      <w:r w:rsidRPr="00513496">
        <w:t>…………………………………………………………………………………………</w:t>
      </w:r>
      <w:r>
        <w:t>……</w:t>
      </w:r>
    </w:p>
    <w:p w:rsidR="00D16831" w:rsidRPr="00513496" w:rsidRDefault="00D16831" w:rsidP="00894D16">
      <w:pPr>
        <w:pStyle w:val="Tretekstu"/>
        <w:numPr>
          <w:ilvl w:val="1"/>
          <w:numId w:val="4"/>
        </w:numPr>
        <w:spacing w:after="0" w:line="276" w:lineRule="auto"/>
        <w:ind w:left="426" w:hanging="426"/>
      </w:pPr>
      <w:r w:rsidRPr="00513496">
        <w:t>…………………………………………………………………………………………</w:t>
      </w:r>
      <w:r>
        <w:t>……</w:t>
      </w:r>
    </w:p>
    <w:p w:rsidR="00D16831" w:rsidRDefault="00D16831" w:rsidP="00894D16">
      <w:pPr>
        <w:spacing w:line="276" w:lineRule="auto"/>
        <w:jc w:val="both"/>
      </w:pPr>
    </w:p>
    <w:p w:rsidR="00D16831" w:rsidRDefault="00D16831" w:rsidP="00894D16">
      <w:pPr>
        <w:spacing w:line="276" w:lineRule="auto"/>
        <w:jc w:val="both"/>
      </w:pPr>
      <w:r>
        <w:t xml:space="preserve">Rodzaj </w:t>
      </w:r>
      <w:r w:rsidR="00385415">
        <w:t>przedsiębiorstwa, jakim</w:t>
      </w:r>
      <w:r>
        <w:t xml:space="preserve"> jest Wykonawca (</w:t>
      </w:r>
      <w:r w:rsidRPr="00F62C3A">
        <w:rPr>
          <w:sz w:val="20"/>
          <w:szCs w:val="20"/>
        </w:rPr>
        <w:t>zaznaczyć właściwą opcję / w przypadku Wykonawców składających ofertę wspólną należy wypełnić dla każdego podmiotu osobo</w:t>
      </w:r>
      <w:r>
        <w:t>):</w:t>
      </w:r>
    </w:p>
    <w:p w:rsidR="00D16831" w:rsidRDefault="009D7B4A" w:rsidP="00894D16">
      <w:pPr>
        <w:tabs>
          <w:tab w:val="left" w:pos="426"/>
        </w:tabs>
        <w:spacing w:line="276" w:lineRule="auto"/>
        <w:ind w:left="1701" w:hanging="1701"/>
        <w:jc w:val="both"/>
      </w:pPr>
      <w:r>
        <w:rPr>
          <w:noProof/>
          <w:lang w:eastAsia="pl-PL"/>
        </w:rPr>
        <mc:AlternateContent>
          <mc:Choice Requires="wps">
            <w:drawing>
              <wp:anchor distT="0" distB="0" distL="114300" distR="114300" simplePos="0" relativeHeight="251659264" behindDoc="0" locked="0" layoutInCell="1" allowOverlap="1">
                <wp:simplePos x="0" y="0"/>
                <wp:positionH relativeFrom="column">
                  <wp:posOffset>24130</wp:posOffset>
                </wp:positionH>
                <wp:positionV relativeFrom="paragraph">
                  <wp:posOffset>28575</wp:posOffset>
                </wp:positionV>
                <wp:extent cx="161925" cy="123825"/>
                <wp:effectExtent l="0" t="0" r="9525" b="9525"/>
                <wp:wrapNone/>
                <wp:docPr id="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251C36" id="Rectangle 3" o:spid="_x0000_s1026" style="position:absolute;margin-left:1.9pt;margin-top:2.25pt;width:12.75pt;height: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"/>
            </w:pict>
          </mc:Fallback>
        </mc:AlternateContent>
      </w:r>
      <w:r w:rsidR="00D16831">
        <w:tab/>
        <w:t>Mikroprzedsiębiorstwo</w:t>
      </w:r>
    </w:p>
    <w:p w:rsidR="00D16831" w:rsidRDefault="009D7B4A" w:rsidP="00894D16">
      <w:pPr>
        <w:tabs>
          <w:tab w:val="left" w:pos="426"/>
        </w:tabs>
        <w:spacing w:line="276" w:lineRule="auto"/>
        <w:ind w:left="1701" w:hanging="1701"/>
        <w:jc w:val="both"/>
      </w:pPr>
      <w:r>
        <w:rPr>
          <w:noProof/>
          <w:lang w:eastAsia="pl-PL"/>
        </w:rPr>
        <mc:AlternateContent>
          <mc:Choice Requires="wps">
            <w:drawing>
              <wp:anchor distT="0" distB="0" distL="114300" distR="114300" simplePos="0" relativeHeight="251660288" behindDoc="0" locked="0" layoutInCell="1" allowOverlap="1">
                <wp:simplePos x="0" y="0"/>
                <wp:positionH relativeFrom="column">
                  <wp:posOffset>24130</wp:posOffset>
                </wp:positionH>
                <wp:positionV relativeFrom="paragraph">
                  <wp:posOffset>28575</wp:posOffset>
                </wp:positionV>
                <wp:extent cx="161925" cy="123825"/>
                <wp:effectExtent l="0" t="0" r="9525" b="9525"/>
                <wp:wrapNone/>
                <wp:docPr id="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B0DDDA" id="Rectangle 4" o:spid="_x0000_s1026" style="position:absolute;margin-left:1.9pt;margin-top:2.25pt;width:12.75pt;height: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"/>
            </w:pict>
          </mc:Fallback>
        </mc:AlternateContent>
      </w:r>
      <w:r w:rsidR="00D16831">
        <w:tab/>
        <w:t>Małe przedsiębiorstwo</w:t>
      </w:r>
    </w:p>
    <w:p w:rsidR="00D16831" w:rsidRDefault="009D7B4A" w:rsidP="00894D16">
      <w:pPr>
        <w:tabs>
          <w:tab w:val="left" w:pos="426"/>
        </w:tabs>
        <w:spacing w:line="276" w:lineRule="auto"/>
        <w:ind w:left="1701" w:hanging="1701"/>
        <w:jc w:val="both"/>
      </w:pPr>
      <w:r>
        <w:rPr>
          <w:noProof/>
          <w:lang w:eastAsia="pl-PL"/>
        </w:rPr>
        <mc:AlternateContent>
          <mc:Choice Requires="wps">
            <w:drawing>
              <wp:anchor distT="0" distB="0" distL="114300" distR="114300" simplePos="0" relativeHeight="251661312" behindDoc="0" locked="0" layoutInCell="1" allowOverlap="1">
                <wp:simplePos x="0" y="0"/>
                <wp:positionH relativeFrom="column">
                  <wp:posOffset>24130</wp:posOffset>
                </wp:positionH>
                <wp:positionV relativeFrom="paragraph">
                  <wp:posOffset>28575</wp:posOffset>
                </wp:positionV>
                <wp:extent cx="161925" cy="123825"/>
                <wp:effectExtent l="0" t="0" r="9525" b="9525"/>
                <wp:wrapNone/>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409F8D" id="Rectangle 5" o:spid="_x0000_s1026" style="position:absolute;margin-left:1.9pt;margin-top:2.25pt;width:12.75pt;height: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"/>
            </w:pict>
          </mc:Fallback>
        </mc:AlternateContent>
      </w:r>
      <w:r w:rsidR="00D16831">
        <w:tab/>
        <w:t>Średnie przedsiębiorstwo</w:t>
      </w:r>
    </w:p>
    <w:p w:rsidR="00D16831" w:rsidRDefault="009D7B4A" w:rsidP="00894D16">
      <w:pPr>
        <w:tabs>
          <w:tab w:val="left" w:pos="426"/>
        </w:tabs>
        <w:spacing w:line="276" w:lineRule="auto"/>
        <w:ind w:left="1701" w:hanging="1701"/>
        <w:jc w:val="both"/>
      </w:pPr>
      <w:r>
        <w:rPr>
          <w:noProof/>
          <w:lang w:eastAsia="pl-PL"/>
        </w:rPr>
        <mc:AlternateContent>
          <mc:Choice Requires="wps">
            <w:drawing>
              <wp:anchor distT="0" distB="0" distL="114300" distR="114300" simplePos="0" relativeHeight="251662336" behindDoc="0" locked="0" layoutInCell="1" allowOverlap="1">
                <wp:simplePos x="0" y="0"/>
                <wp:positionH relativeFrom="column">
                  <wp:posOffset>24130</wp:posOffset>
                </wp:positionH>
                <wp:positionV relativeFrom="paragraph">
                  <wp:posOffset>28575</wp:posOffset>
                </wp:positionV>
                <wp:extent cx="161925" cy="123825"/>
                <wp:effectExtent l="0" t="0" r="9525" b="9525"/>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AB9B66" id="Rectangle 6" o:spid="_x0000_s1026" style="position:absolute;margin-left:1.9pt;margin-top:2.25pt;width:12.75pt;height:9.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"/>
            </w:pict>
          </mc:Fallback>
        </mc:AlternateContent>
      </w:r>
      <w:r w:rsidR="00D16831">
        <w:tab/>
        <w:t>Duże przedsiębiorstwo</w:t>
      </w:r>
    </w:p>
    <w:p w:rsidR="00D16831" w:rsidRPr="00FA39D4" w:rsidRDefault="00D16831" w:rsidP="00894D16">
      <w:pPr>
        <w:spacing w:line="276" w:lineRule="auto"/>
        <w:jc w:val="both"/>
        <w:rPr>
          <w:i/>
          <w:sz w:val="20"/>
          <w:szCs w:val="20"/>
        </w:rPr>
      </w:pPr>
      <w:r w:rsidRPr="00FA39D4">
        <w:rPr>
          <w:b/>
          <w:i/>
          <w:sz w:val="20"/>
          <w:szCs w:val="20"/>
        </w:rPr>
        <w:t>Mikroprzedsiębiorstwo:</w:t>
      </w:r>
      <w:r w:rsidRPr="00FA39D4">
        <w:rPr>
          <w:i/>
          <w:sz w:val="20"/>
          <w:szCs w:val="20"/>
        </w:rPr>
        <w:t xml:space="preserve"> przedsiębiorstwo, które zatrudnia mniej niż 10 osób i którego roczny obrót lub roczna suma bilansowa nie przekracza 2 milionów EUR.</w:t>
      </w:r>
    </w:p>
    <w:p w:rsidR="00D16831" w:rsidRPr="00FA39D4" w:rsidRDefault="00D16831" w:rsidP="00894D16">
      <w:pPr>
        <w:spacing w:line="276" w:lineRule="auto"/>
        <w:jc w:val="both"/>
        <w:rPr>
          <w:i/>
          <w:sz w:val="20"/>
          <w:szCs w:val="20"/>
        </w:rPr>
      </w:pPr>
      <w:r w:rsidRPr="00FA39D4">
        <w:rPr>
          <w:b/>
          <w:i/>
          <w:sz w:val="20"/>
          <w:szCs w:val="20"/>
        </w:rPr>
        <w:t>Małe przedsiębiorstwo:</w:t>
      </w:r>
      <w:r w:rsidRPr="00FA39D4">
        <w:rPr>
          <w:i/>
          <w:sz w:val="20"/>
          <w:szCs w:val="20"/>
        </w:rPr>
        <w:t xml:space="preserve"> przedsiębiorstwo, które zatrudnia mniej niż 50 osób i którego roczny obrót lub roczna suma bilansowa nie przekracza 10 milionów EUR.</w:t>
      </w:r>
    </w:p>
    <w:p w:rsidR="00D16831" w:rsidRPr="00FA39D4" w:rsidRDefault="00D16831" w:rsidP="00894D16">
      <w:pPr>
        <w:spacing w:line="276" w:lineRule="auto"/>
        <w:jc w:val="both"/>
        <w:rPr>
          <w:i/>
          <w:sz w:val="20"/>
          <w:szCs w:val="20"/>
        </w:rPr>
      </w:pPr>
      <w:r w:rsidRPr="00FA39D4">
        <w:rPr>
          <w:b/>
          <w:i/>
          <w:sz w:val="20"/>
          <w:szCs w:val="20"/>
        </w:rPr>
        <w:t>Średnie przedsiębiorstwo:</w:t>
      </w:r>
      <w:r w:rsidRPr="00FA39D4">
        <w:rPr>
          <w:i/>
          <w:sz w:val="20"/>
          <w:szCs w:val="20"/>
        </w:rPr>
        <w:t xml:space="preserve"> przedsiębiorstwa, które nie są mikroprzedsiębiorstwami ani małymi przedsiębiorstwami i które zatrudniają mniej niż 250 osób i których roczny obrót nie przekracza 50 milionów EUR lub roczna suma bilansowa nie przekracza 43 milionów EUR.</w:t>
      </w:r>
    </w:p>
    <w:p w:rsidR="00D16831" w:rsidRDefault="00D16831" w:rsidP="00894D16">
      <w:pPr>
        <w:spacing w:line="276" w:lineRule="auto"/>
        <w:jc w:val="both"/>
      </w:pPr>
    </w:p>
    <w:p w:rsidR="00384DEE" w:rsidRDefault="00384DEE" w:rsidP="00894D16">
      <w:pPr>
        <w:spacing w:line="276" w:lineRule="auto"/>
        <w:jc w:val="both"/>
      </w:pPr>
    </w:p>
    <w:p w:rsidR="0070363D" w:rsidRDefault="0070363D" w:rsidP="00894D16">
      <w:pPr>
        <w:spacing w:line="276" w:lineRule="auto"/>
        <w:jc w:val="both"/>
      </w:pPr>
    </w:p>
    <w:p w:rsidR="00FD5BCD" w:rsidRPr="00513496" w:rsidRDefault="00FD5BCD" w:rsidP="00894D16">
      <w:pPr>
        <w:pStyle w:val="Tekstpodstawowy"/>
        <w:spacing w:after="0" w:line="276" w:lineRule="auto"/>
        <w:ind w:left="4536"/>
        <w:jc w:val="center"/>
      </w:pPr>
      <w:r w:rsidRPr="00513496">
        <w:t>………………………………………………</w:t>
      </w:r>
    </w:p>
    <w:p w:rsidR="00FD5BCD" w:rsidRPr="00513496" w:rsidRDefault="00FD5BCD" w:rsidP="00894D16">
      <w:pPr>
        <w:pStyle w:val="Tekstpodstawowy"/>
        <w:spacing w:after="0" w:line="276" w:lineRule="auto"/>
        <w:ind w:left="4536"/>
        <w:jc w:val="center"/>
        <w:rPr>
          <w:i/>
          <w:sz w:val="20"/>
        </w:rPr>
      </w:pPr>
      <w:r w:rsidRPr="00513496">
        <w:rPr>
          <w:i/>
          <w:sz w:val="20"/>
        </w:rPr>
        <w:t>(podpis i pieczątka Wykonawcy lub osoby</w:t>
      </w:r>
    </w:p>
    <w:p w:rsidR="00FD5BCD" w:rsidRDefault="00FD5BCD" w:rsidP="00894D16">
      <w:pPr>
        <w:pStyle w:val="Tekstpodstawowy"/>
        <w:spacing w:after="0" w:line="276" w:lineRule="auto"/>
        <w:ind w:left="4536"/>
        <w:jc w:val="center"/>
        <w:rPr>
          <w:i/>
          <w:sz w:val="20"/>
        </w:rPr>
      </w:pPr>
      <w:r w:rsidRPr="00513496">
        <w:rPr>
          <w:i/>
          <w:sz w:val="20"/>
        </w:rPr>
        <w:t>upoważnionej do reprezentowania Wykonawcy)</w:t>
      </w:r>
    </w:p>
    <w:p w:rsidR="00710C20" w:rsidRDefault="00710C20" w:rsidP="00894D16">
      <w:pPr>
        <w:suppressAutoHyphens w:val="0"/>
        <w:spacing w:after="200" w:line="276" w:lineRule="auto"/>
      </w:pPr>
      <w:r>
        <w:br w:type="page"/>
      </w:r>
    </w:p>
    <w:tbl>
      <w:tblPr>
        <w:tblStyle w:val="Tabela-Siatka"/>
        <w:tblW w:w="0" w:type="auto"/>
        <w:shd w:val="clear" w:color="auto" w:fill="BFBFBF" w:themeFill="background1" w:themeFillShade="BF"/>
        <w:tblLook w:val="04A0" w:firstRow="1" w:lastRow="0" w:firstColumn="1" w:lastColumn="0" w:noHBand="0" w:noVBand="1"/>
      </w:tblPr>
      <w:tblGrid>
        <w:gridCol w:w="9062"/>
      </w:tblGrid>
      <w:tr w:rsidR="00605589" w:rsidRPr="00C70C26" w:rsidTr="006D7EB7">
        <w:tc>
          <w:tcPr>
            <w:tcW w:w="9212" w:type="dxa"/>
            <w:shd w:val="clear" w:color="auto" w:fill="BFBFBF" w:themeFill="background1" w:themeFillShade="BF"/>
          </w:tcPr>
          <w:p w:rsidR="00605589" w:rsidRPr="00C70C26" w:rsidRDefault="00605589" w:rsidP="00894D16">
            <w:pPr>
              <w:spacing w:line="276" w:lineRule="auto"/>
              <w:jc w:val="center"/>
              <w:rPr>
                <w:b/>
              </w:rPr>
            </w:pPr>
            <w:r>
              <w:rPr>
                <w:b/>
              </w:rPr>
              <w:lastRenderedPageBreak/>
              <w:t xml:space="preserve">Załącznik nr 2 do SIWZ – </w:t>
            </w:r>
            <w:r w:rsidRPr="00FE7E84">
              <w:rPr>
                <w:b/>
              </w:rPr>
              <w:t>Wykaz potwierdzający spełnianie przez zaoferowany samochód wymagań określonych przez Zamawiającego</w:t>
            </w:r>
          </w:p>
        </w:tc>
      </w:tr>
    </w:tbl>
    <w:p w:rsidR="00605589" w:rsidRDefault="00605589" w:rsidP="00894D16">
      <w:pPr>
        <w:spacing w:line="276" w:lineRule="auto"/>
        <w:jc w:val="both"/>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
        <w:gridCol w:w="4263"/>
        <w:gridCol w:w="4394"/>
      </w:tblGrid>
      <w:tr w:rsidR="00605589" w:rsidRPr="008C7922" w:rsidTr="006D7EB7">
        <w:tc>
          <w:tcPr>
            <w:tcW w:w="9322" w:type="dxa"/>
            <w:gridSpan w:val="3"/>
            <w:shd w:val="clear" w:color="auto" w:fill="DDD9C3"/>
          </w:tcPr>
          <w:p w:rsidR="00605589" w:rsidRDefault="00605589" w:rsidP="00894D16">
            <w:pPr>
              <w:spacing w:line="276" w:lineRule="auto"/>
              <w:jc w:val="center"/>
              <w:rPr>
                <w:b/>
              </w:rPr>
            </w:pPr>
            <w:r>
              <w:rPr>
                <w:b/>
              </w:rPr>
              <w:t>P</w:t>
            </w:r>
            <w:r w:rsidRPr="00710C20">
              <w:rPr>
                <w:b/>
              </w:rPr>
              <w:t>arametry tec</w:t>
            </w:r>
            <w:r>
              <w:rPr>
                <w:b/>
              </w:rPr>
              <w:t>hniczne i wyposażenie samochodu</w:t>
            </w:r>
          </w:p>
        </w:tc>
      </w:tr>
      <w:tr w:rsidR="00605589" w:rsidRPr="008C7922" w:rsidTr="006D7EB7">
        <w:tc>
          <w:tcPr>
            <w:tcW w:w="4928" w:type="dxa"/>
            <w:gridSpan w:val="2"/>
            <w:shd w:val="clear" w:color="auto" w:fill="DDD9C3"/>
          </w:tcPr>
          <w:p w:rsidR="00605589" w:rsidRPr="00710C20" w:rsidRDefault="00605589" w:rsidP="00894D16">
            <w:pPr>
              <w:spacing w:line="276" w:lineRule="auto"/>
              <w:jc w:val="center"/>
              <w:rPr>
                <w:b/>
              </w:rPr>
            </w:pPr>
            <w:r>
              <w:rPr>
                <w:b/>
              </w:rPr>
              <w:t>wymagane minimalne</w:t>
            </w:r>
          </w:p>
        </w:tc>
        <w:tc>
          <w:tcPr>
            <w:tcW w:w="4394" w:type="dxa"/>
            <w:shd w:val="clear" w:color="auto" w:fill="DDD9C3"/>
          </w:tcPr>
          <w:p w:rsidR="00605589" w:rsidRPr="00710C20" w:rsidRDefault="00605589" w:rsidP="00894D16">
            <w:pPr>
              <w:spacing w:line="276" w:lineRule="auto"/>
              <w:jc w:val="center"/>
              <w:rPr>
                <w:b/>
              </w:rPr>
            </w:pPr>
            <w:r>
              <w:rPr>
                <w:b/>
              </w:rPr>
              <w:t>oferowane</w:t>
            </w:r>
          </w:p>
        </w:tc>
      </w:tr>
      <w:tr w:rsidR="00605589" w:rsidRPr="008C7922" w:rsidTr="006D7EB7">
        <w:tc>
          <w:tcPr>
            <w:tcW w:w="665" w:type="dxa"/>
            <w:shd w:val="clear" w:color="auto" w:fill="DDD9C3"/>
          </w:tcPr>
          <w:p w:rsidR="00605589" w:rsidRPr="00710C20" w:rsidRDefault="00605589" w:rsidP="00894D16">
            <w:pPr>
              <w:spacing w:line="276" w:lineRule="auto"/>
              <w:jc w:val="center"/>
              <w:rPr>
                <w:b/>
              </w:rPr>
            </w:pPr>
            <w:r>
              <w:rPr>
                <w:b/>
              </w:rPr>
              <w:t>Lp.</w:t>
            </w:r>
          </w:p>
        </w:tc>
        <w:tc>
          <w:tcPr>
            <w:tcW w:w="4263" w:type="dxa"/>
            <w:shd w:val="clear" w:color="auto" w:fill="DDD9C3"/>
          </w:tcPr>
          <w:p w:rsidR="00605589" w:rsidRPr="00710C20" w:rsidRDefault="00605589" w:rsidP="00894D16">
            <w:pPr>
              <w:spacing w:line="276" w:lineRule="auto"/>
              <w:jc w:val="center"/>
              <w:rPr>
                <w:b/>
              </w:rPr>
            </w:pPr>
            <w:r>
              <w:rPr>
                <w:b/>
              </w:rPr>
              <w:t>1</w:t>
            </w:r>
          </w:p>
        </w:tc>
        <w:tc>
          <w:tcPr>
            <w:tcW w:w="4394" w:type="dxa"/>
            <w:shd w:val="clear" w:color="auto" w:fill="DDD9C3"/>
          </w:tcPr>
          <w:p w:rsidR="00605589" w:rsidRPr="00710C20" w:rsidRDefault="00605589" w:rsidP="00894D16">
            <w:pPr>
              <w:spacing w:line="276" w:lineRule="auto"/>
              <w:jc w:val="center"/>
              <w:rPr>
                <w:b/>
              </w:rPr>
            </w:pPr>
            <w:r>
              <w:rPr>
                <w:b/>
              </w:rPr>
              <w:t>2</w:t>
            </w:r>
          </w:p>
        </w:tc>
      </w:tr>
      <w:tr w:rsidR="00605589" w:rsidRPr="008C7922" w:rsidTr="006D7EB7">
        <w:tc>
          <w:tcPr>
            <w:tcW w:w="9322" w:type="dxa"/>
            <w:gridSpan w:val="3"/>
            <w:shd w:val="clear" w:color="auto" w:fill="DDD9C3"/>
          </w:tcPr>
          <w:p w:rsidR="00605589" w:rsidRDefault="00605589" w:rsidP="00894D16">
            <w:pPr>
              <w:spacing w:line="276" w:lineRule="auto"/>
              <w:jc w:val="center"/>
              <w:rPr>
                <w:b/>
              </w:rPr>
            </w:pPr>
            <w:r>
              <w:rPr>
                <w:b/>
              </w:rPr>
              <w:t>Specyfikacja techniczna</w:t>
            </w:r>
          </w:p>
        </w:tc>
      </w:tr>
      <w:tr w:rsidR="00605589" w:rsidRPr="008C7922" w:rsidTr="006D7EB7">
        <w:trPr>
          <w:trHeight w:val="590"/>
        </w:trPr>
        <w:tc>
          <w:tcPr>
            <w:tcW w:w="665" w:type="dxa"/>
            <w:shd w:val="clear" w:color="auto" w:fill="auto"/>
            <w:vAlign w:val="center"/>
          </w:tcPr>
          <w:p w:rsidR="00605589" w:rsidRPr="00197396" w:rsidRDefault="00605589" w:rsidP="00894D16">
            <w:pPr>
              <w:spacing w:line="276" w:lineRule="auto"/>
              <w:jc w:val="center"/>
            </w:pPr>
            <w:r w:rsidRPr="00197396">
              <w:t>1.</w:t>
            </w:r>
          </w:p>
        </w:tc>
        <w:tc>
          <w:tcPr>
            <w:tcW w:w="4263" w:type="dxa"/>
            <w:shd w:val="clear" w:color="auto" w:fill="auto"/>
          </w:tcPr>
          <w:p w:rsidR="00605589" w:rsidRDefault="00605589" w:rsidP="00894D16">
            <w:pPr>
              <w:spacing w:line="276" w:lineRule="auto"/>
              <w:jc w:val="both"/>
            </w:pPr>
            <w:r>
              <w:t>Samochód fabrycznie nowy przystosowany do przewozu towarów, typu furgon o DMC do 3500 kg.</w:t>
            </w:r>
          </w:p>
          <w:p w:rsidR="00605589" w:rsidRPr="00197396" w:rsidRDefault="00605589" w:rsidP="00894D16">
            <w:pPr>
              <w:spacing w:line="276" w:lineRule="auto"/>
              <w:jc w:val="both"/>
            </w:pPr>
            <w:r>
              <w:t>Rok produkcji: 2020</w:t>
            </w:r>
          </w:p>
        </w:tc>
        <w:tc>
          <w:tcPr>
            <w:tcW w:w="4394" w:type="dxa"/>
          </w:tcPr>
          <w:p w:rsidR="00605589" w:rsidRDefault="00605589" w:rsidP="00894D16">
            <w:pPr>
              <w:spacing w:line="276" w:lineRule="auto"/>
              <w:jc w:val="both"/>
            </w:pPr>
          </w:p>
        </w:tc>
      </w:tr>
      <w:tr w:rsidR="00605589" w:rsidRPr="008C7922" w:rsidTr="006D7EB7">
        <w:trPr>
          <w:trHeight w:val="116"/>
        </w:trPr>
        <w:tc>
          <w:tcPr>
            <w:tcW w:w="9322" w:type="dxa"/>
            <w:gridSpan w:val="3"/>
            <w:shd w:val="clear" w:color="auto" w:fill="D9D9D9"/>
            <w:vAlign w:val="center"/>
          </w:tcPr>
          <w:p w:rsidR="00605589" w:rsidRPr="00093CCB" w:rsidRDefault="00605589" w:rsidP="00894D16">
            <w:pPr>
              <w:spacing w:line="276" w:lineRule="auto"/>
              <w:jc w:val="center"/>
              <w:rPr>
                <w:b/>
              </w:rPr>
            </w:pPr>
            <w:r w:rsidRPr="00093CCB">
              <w:rPr>
                <w:b/>
              </w:rPr>
              <w:t>Wymiary</w:t>
            </w:r>
          </w:p>
        </w:tc>
      </w:tr>
      <w:tr w:rsidR="00605589" w:rsidRPr="008C7922" w:rsidTr="006D7EB7">
        <w:trPr>
          <w:trHeight w:val="240"/>
        </w:trPr>
        <w:tc>
          <w:tcPr>
            <w:tcW w:w="665" w:type="dxa"/>
            <w:shd w:val="clear" w:color="auto" w:fill="auto"/>
            <w:vAlign w:val="center"/>
          </w:tcPr>
          <w:p w:rsidR="00605589" w:rsidRDefault="00605589" w:rsidP="00894D16">
            <w:pPr>
              <w:spacing w:line="276" w:lineRule="auto"/>
              <w:jc w:val="center"/>
            </w:pPr>
            <w:r>
              <w:t>2.</w:t>
            </w:r>
          </w:p>
        </w:tc>
        <w:tc>
          <w:tcPr>
            <w:tcW w:w="4263" w:type="dxa"/>
            <w:shd w:val="clear" w:color="auto" w:fill="auto"/>
          </w:tcPr>
          <w:p w:rsidR="00605589" w:rsidRDefault="00605589" w:rsidP="00894D16">
            <w:pPr>
              <w:spacing w:line="276" w:lineRule="auto"/>
              <w:jc w:val="both"/>
            </w:pPr>
            <w:r>
              <w:t>Długość: min 5300 mm</w:t>
            </w:r>
          </w:p>
          <w:p w:rsidR="00605589" w:rsidRDefault="00605589" w:rsidP="00894D16">
            <w:pPr>
              <w:spacing w:line="276" w:lineRule="auto"/>
              <w:jc w:val="both"/>
            </w:pPr>
            <w:r>
              <w:t>Szerokość: min. bez lusterek 1900 mm</w:t>
            </w:r>
          </w:p>
          <w:p w:rsidR="00605589" w:rsidRDefault="00605589" w:rsidP="00894D16">
            <w:pPr>
              <w:spacing w:line="276" w:lineRule="auto"/>
              <w:jc w:val="both"/>
            </w:pPr>
            <w:r>
              <w:t>Wysokość całkowita: max. 2100 mm</w:t>
            </w:r>
          </w:p>
          <w:p w:rsidR="00605589" w:rsidRDefault="00605589" w:rsidP="00894D16">
            <w:pPr>
              <w:spacing w:line="276" w:lineRule="auto"/>
              <w:jc w:val="both"/>
            </w:pPr>
            <w:r>
              <w:t>Rozstaw osi: max 3498 mm</w:t>
            </w:r>
          </w:p>
        </w:tc>
        <w:tc>
          <w:tcPr>
            <w:tcW w:w="4394" w:type="dxa"/>
          </w:tcPr>
          <w:p w:rsidR="00605589" w:rsidRDefault="00605589" w:rsidP="00894D16">
            <w:pPr>
              <w:spacing w:line="276" w:lineRule="auto"/>
              <w:jc w:val="both"/>
            </w:pPr>
          </w:p>
        </w:tc>
      </w:tr>
      <w:tr w:rsidR="00605589" w:rsidRPr="008C7922" w:rsidTr="006D7EB7">
        <w:trPr>
          <w:trHeight w:val="175"/>
        </w:trPr>
        <w:tc>
          <w:tcPr>
            <w:tcW w:w="9322" w:type="dxa"/>
            <w:gridSpan w:val="3"/>
            <w:shd w:val="clear" w:color="auto" w:fill="D9D9D9"/>
            <w:vAlign w:val="center"/>
          </w:tcPr>
          <w:p w:rsidR="00605589" w:rsidRPr="00093CCB" w:rsidRDefault="00605589" w:rsidP="00894D16">
            <w:pPr>
              <w:spacing w:line="276" w:lineRule="auto"/>
              <w:jc w:val="center"/>
              <w:rPr>
                <w:b/>
              </w:rPr>
            </w:pPr>
            <w:r w:rsidRPr="00093CCB">
              <w:rPr>
                <w:b/>
              </w:rPr>
              <w:t>Silnik</w:t>
            </w:r>
          </w:p>
        </w:tc>
      </w:tr>
      <w:tr w:rsidR="00605589" w:rsidRPr="008C7922" w:rsidTr="006D7EB7">
        <w:trPr>
          <w:trHeight w:val="200"/>
        </w:trPr>
        <w:tc>
          <w:tcPr>
            <w:tcW w:w="665" w:type="dxa"/>
            <w:shd w:val="clear" w:color="auto" w:fill="auto"/>
            <w:vAlign w:val="center"/>
          </w:tcPr>
          <w:p w:rsidR="00605589" w:rsidRPr="00197396" w:rsidRDefault="00605589" w:rsidP="00894D16">
            <w:pPr>
              <w:spacing w:line="276" w:lineRule="auto"/>
              <w:jc w:val="center"/>
            </w:pPr>
            <w:r>
              <w:t>3.</w:t>
            </w:r>
          </w:p>
        </w:tc>
        <w:tc>
          <w:tcPr>
            <w:tcW w:w="4263" w:type="dxa"/>
            <w:shd w:val="clear" w:color="auto" w:fill="auto"/>
          </w:tcPr>
          <w:p w:rsidR="00605589" w:rsidRDefault="00605589" w:rsidP="00894D16">
            <w:pPr>
              <w:spacing w:line="276" w:lineRule="auto"/>
              <w:jc w:val="both"/>
            </w:pPr>
            <w:r w:rsidRPr="00197396">
              <w:t>Wysokoprężny o zapłonie samoczynnym</w:t>
            </w:r>
          </w:p>
        </w:tc>
        <w:tc>
          <w:tcPr>
            <w:tcW w:w="4394" w:type="dxa"/>
          </w:tcPr>
          <w:p w:rsidR="00605589" w:rsidRPr="00197396" w:rsidRDefault="00605589" w:rsidP="00894D16">
            <w:pPr>
              <w:spacing w:line="276" w:lineRule="auto"/>
              <w:jc w:val="both"/>
            </w:pPr>
          </w:p>
        </w:tc>
      </w:tr>
      <w:tr w:rsidR="00605589" w:rsidRPr="008C7922" w:rsidTr="006D7EB7">
        <w:tc>
          <w:tcPr>
            <w:tcW w:w="665" w:type="dxa"/>
            <w:shd w:val="clear" w:color="auto" w:fill="auto"/>
            <w:vAlign w:val="center"/>
          </w:tcPr>
          <w:p w:rsidR="00605589" w:rsidRPr="00197396" w:rsidRDefault="00605589" w:rsidP="00894D16">
            <w:pPr>
              <w:spacing w:line="276" w:lineRule="auto"/>
              <w:jc w:val="center"/>
            </w:pPr>
            <w:r>
              <w:t>4</w:t>
            </w:r>
            <w:r w:rsidRPr="00197396">
              <w:t>.</w:t>
            </w:r>
          </w:p>
        </w:tc>
        <w:tc>
          <w:tcPr>
            <w:tcW w:w="4263" w:type="dxa"/>
            <w:shd w:val="clear" w:color="auto" w:fill="auto"/>
          </w:tcPr>
          <w:p w:rsidR="00605589" w:rsidRPr="00197396" w:rsidRDefault="00605589" w:rsidP="00894D16">
            <w:pPr>
              <w:spacing w:line="276" w:lineRule="auto"/>
              <w:jc w:val="both"/>
            </w:pPr>
            <w:r w:rsidRPr="00197396">
              <w:t>Turbodoładowany</w:t>
            </w:r>
          </w:p>
        </w:tc>
        <w:tc>
          <w:tcPr>
            <w:tcW w:w="4394" w:type="dxa"/>
          </w:tcPr>
          <w:p w:rsidR="00605589" w:rsidRPr="00197396" w:rsidRDefault="00605589" w:rsidP="00894D16">
            <w:pPr>
              <w:spacing w:line="276" w:lineRule="auto"/>
              <w:jc w:val="both"/>
            </w:pPr>
          </w:p>
        </w:tc>
      </w:tr>
      <w:tr w:rsidR="00605589" w:rsidRPr="008C7922" w:rsidTr="006D7EB7">
        <w:tc>
          <w:tcPr>
            <w:tcW w:w="665" w:type="dxa"/>
            <w:shd w:val="clear" w:color="auto" w:fill="auto"/>
            <w:vAlign w:val="center"/>
          </w:tcPr>
          <w:p w:rsidR="00605589" w:rsidRPr="00197396" w:rsidRDefault="00605589" w:rsidP="00894D16">
            <w:pPr>
              <w:spacing w:line="276" w:lineRule="auto"/>
              <w:jc w:val="center"/>
            </w:pPr>
            <w:r>
              <w:t>5</w:t>
            </w:r>
            <w:r w:rsidRPr="00197396">
              <w:t>.</w:t>
            </w:r>
          </w:p>
        </w:tc>
        <w:tc>
          <w:tcPr>
            <w:tcW w:w="4263" w:type="dxa"/>
            <w:shd w:val="clear" w:color="auto" w:fill="auto"/>
          </w:tcPr>
          <w:p w:rsidR="00605589" w:rsidRPr="00197396" w:rsidRDefault="00605589" w:rsidP="00894D16">
            <w:pPr>
              <w:spacing w:line="276" w:lineRule="auto"/>
              <w:jc w:val="both"/>
            </w:pPr>
            <w:r>
              <w:t>Moc: od 130</w:t>
            </w:r>
            <w:r w:rsidRPr="0097241C">
              <w:t xml:space="preserve"> KM</w:t>
            </w:r>
          </w:p>
        </w:tc>
        <w:tc>
          <w:tcPr>
            <w:tcW w:w="4394" w:type="dxa"/>
          </w:tcPr>
          <w:p w:rsidR="00605589" w:rsidRDefault="00605589" w:rsidP="00894D16">
            <w:pPr>
              <w:spacing w:line="276" w:lineRule="auto"/>
              <w:jc w:val="both"/>
            </w:pPr>
          </w:p>
        </w:tc>
      </w:tr>
      <w:tr w:rsidR="00605589" w:rsidRPr="008C7922" w:rsidTr="006D7EB7">
        <w:tc>
          <w:tcPr>
            <w:tcW w:w="665" w:type="dxa"/>
            <w:shd w:val="clear" w:color="auto" w:fill="auto"/>
            <w:vAlign w:val="center"/>
          </w:tcPr>
          <w:p w:rsidR="00605589" w:rsidRPr="00197396" w:rsidRDefault="00605589" w:rsidP="00894D16">
            <w:pPr>
              <w:spacing w:line="276" w:lineRule="auto"/>
              <w:jc w:val="center"/>
            </w:pPr>
            <w:r>
              <w:t>6</w:t>
            </w:r>
            <w:r w:rsidRPr="00197396">
              <w:t>.</w:t>
            </w:r>
          </w:p>
        </w:tc>
        <w:tc>
          <w:tcPr>
            <w:tcW w:w="4263" w:type="dxa"/>
            <w:shd w:val="clear" w:color="auto" w:fill="auto"/>
          </w:tcPr>
          <w:p w:rsidR="00605589" w:rsidRPr="00197396" w:rsidRDefault="00605589" w:rsidP="00894D16">
            <w:pPr>
              <w:spacing w:line="276" w:lineRule="auto"/>
              <w:jc w:val="both"/>
            </w:pPr>
            <w:r w:rsidRPr="00197396">
              <w:t xml:space="preserve">Pojemność: </w:t>
            </w:r>
            <w:r>
              <w:t xml:space="preserve">od </w:t>
            </w:r>
            <w:r w:rsidRPr="00B42E82">
              <w:t>1</w:t>
            </w:r>
            <w:r>
              <w:t>900</w:t>
            </w:r>
            <w:r w:rsidRPr="00197396">
              <w:t xml:space="preserve"> cm</w:t>
            </w:r>
            <w:r w:rsidRPr="00197396">
              <w:rPr>
                <w:vertAlign w:val="superscript"/>
              </w:rPr>
              <w:t>3</w:t>
            </w:r>
          </w:p>
        </w:tc>
        <w:tc>
          <w:tcPr>
            <w:tcW w:w="4394" w:type="dxa"/>
          </w:tcPr>
          <w:p w:rsidR="00605589" w:rsidRPr="00197396" w:rsidRDefault="00605589" w:rsidP="00894D16">
            <w:pPr>
              <w:spacing w:line="276" w:lineRule="auto"/>
              <w:jc w:val="both"/>
            </w:pPr>
          </w:p>
        </w:tc>
      </w:tr>
      <w:tr w:rsidR="00605589" w:rsidRPr="008C7922" w:rsidTr="006D7EB7">
        <w:tc>
          <w:tcPr>
            <w:tcW w:w="665" w:type="dxa"/>
            <w:shd w:val="clear" w:color="auto" w:fill="auto"/>
            <w:vAlign w:val="center"/>
          </w:tcPr>
          <w:p w:rsidR="00605589" w:rsidRPr="00197396" w:rsidRDefault="00605589" w:rsidP="00894D16">
            <w:pPr>
              <w:spacing w:line="276" w:lineRule="auto"/>
              <w:jc w:val="center"/>
            </w:pPr>
            <w:r>
              <w:t>7</w:t>
            </w:r>
            <w:r w:rsidRPr="00197396">
              <w:t>.</w:t>
            </w:r>
          </w:p>
        </w:tc>
        <w:tc>
          <w:tcPr>
            <w:tcW w:w="4263" w:type="dxa"/>
            <w:shd w:val="clear" w:color="auto" w:fill="auto"/>
          </w:tcPr>
          <w:p w:rsidR="00605589" w:rsidRPr="00197396" w:rsidRDefault="00605589" w:rsidP="00894D16">
            <w:pPr>
              <w:spacing w:line="276" w:lineRule="auto"/>
              <w:jc w:val="both"/>
            </w:pPr>
            <w:r w:rsidRPr="00197396">
              <w:t xml:space="preserve">4 – cylindrowy </w:t>
            </w:r>
          </w:p>
        </w:tc>
        <w:tc>
          <w:tcPr>
            <w:tcW w:w="4394" w:type="dxa"/>
          </w:tcPr>
          <w:p w:rsidR="00605589" w:rsidRPr="00197396" w:rsidRDefault="00605589" w:rsidP="00894D16">
            <w:pPr>
              <w:spacing w:line="276" w:lineRule="auto"/>
              <w:jc w:val="both"/>
            </w:pPr>
          </w:p>
        </w:tc>
      </w:tr>
      <w:tr w:rsidR="00605589" w:rsidRPr="008C7922" w:rsidTr="006D7EB7">
        <w:tc>
          <w:tcPr>
            <w:tcW w:w="665" w:type="dxa"/>
            <w:shd w:val="clear" w:color="auto" w:fill="auto"/>
            <w:vAlign w:val="center"/>
          </w:tcPr>
          <w:p w:rsidR="00605589" w:rsidRPr="00197396" w:rsidRDefault="00605589" w:rsidP="00894D16">
            <w:pPr>
              <w:spacing w:line="276" w:lineRule="auto"/>
              <w:jc w:val="center"/>
            </w:pPr>
            <w:r>
              <w:t>8</w:t>
            </w:r>
            <w:r w:rsidRPr="00197396">
              <w:t>.</w:t>
            </w:r>
          </w:p>
        </w:tc>
        <w:tc>
          <w:tcPr>
            <w:tcW w:w="4263" w:type="dxa"/>
            <w:shd w:val="clear" w:color="auto" w:fill="auto"/>
          </w:tcPr>
          <w:p w:rsidR="00605589" w:rsidRPr="00197396" w:rsidRDefault="00605589" w:rsidP="00894D16">
            <w:pPr>
              <w:spacing w:line="276" w:lineRule="auto"/>
              <w:jc w:val="both"/>
            </w:pPr>
            <w:r w:rsidRPr="00197396">
              <w:t>Napędzany olejem napędowym</w:t>
            </w:r>
          </w:p>
        </w:tc>
        <w:tc>
          <w:tcPr>
            <w:tcW w:w="4394" w:type="dxa"/>
          </w:tcPr>
          <w:p w:rsidR="00605589" w:rsidRPr="00197396" w:rsidRDefault="00605589" w:rsidP="00894D16">
            <w:pPr>
              <w:spacing w:line="276" w:lineRule="auto"/>
              <w:jc w:val="both"/>
            </w:pPr>
          </w:p>
        </w:tc>
      </w:tr>
      <w:tr w:rsidR="00605589" w:rsidRPr="008C7922" w:rsidTr="006D7EB7">
        <w:tc>
          <w:tcPr>
            <w:tcW w:w="665" w:type="dxa"/>
            <w:shd w:val="clear" w:color="auto" w:fill="auto"/>
            <w:vAlign w:val="center"/>
          </w:tcPr>
          <w:p w:rsidR="00605589" w:rsidRPr="00197396" w:rsidRDefault="00605589" w:rsidP="00894D16">
            <w:pPr>
              <w:spacing w:line="276" w:lineRule="auto"/>
              <w:jc w:val="center"/>
            </w:pPr>
            <w:r>
              <w:t>9</w:t>
            </w:r>
            <w:r w:rsidRPr="00197396">
              <w:t>.</w:t>
            </w:r>
          </w:p>
        </w:tc>
        <w:tc>
          <w:tcPr>
            <w:tcW w:w="4263" w:type="dxa"/>
            <w:shd w:val="clear" w:color="auto" w:fill="auto"/>
          </w:tcPr>
          <w:p w:rsidR="00605589" w:rsidRPr="00197396" w:rsidRDefault="00605589" w:rsidP="00894D16">
            <w:pPr>
              <w:spacing w:line="276" w:lineRule="auto"/>
              <w:jc w:val="both"/>
            </w:pPr>
            <w:r w:rsidRPr="00197396">
              <w:t>Emisja dwutlenku węgla i emisja zanieczyszczeń (tlenków azotu, cząstek stałych oraz węglowodorów) – muszą spełniać</w:t>
            </w:r>
            <w:r>
              <w:t xml:space="preserve"> minimalne wymogi Dyrektywy CEE </w:t>
            </w:r>
            <w:r w:rsidRPr="00A848B1">
              <w:rPr>
                <w:b/>
                <w:sz w:val="28"/>
              </w:rPr>
              <w:t>EURO 6</w:t>
            </w:r>
          </w:p>
        </w:tc>
        <w:tc>
          <w:tcPr>
            <w:tcW w:w="4394" w:type="dxa"/>
          </w:tcPr>
          <w:p w:rsidR="00605589" w:rsidRPr="00197396" w:rsidRDefault="00605589" w:rsidP="00894D16">
            <w:pPr>
              <w:spacing w:line="276" w:lineRule="auto"/>
              <w:jc w:val="both"/>
            </w:pPr>
          </w:p>
        </w:tc>
      </w:tr>
      <w:tr w:rsidR="00605589" w:rsidRPr="008C7922" w:rsidTr="006D7EB7">
        <w:tc>
          <w:tcPr>
            <w:tcW w:w="9322" w:type="dxa"/>
            <w:gridSpan w:val="3"/>
            <w:shd w:val="clear" w:color="auto" w:fill="DDD9C3"/>
          </w:tcPr>
          <w:p w:rsidR="00605589" w:rsidRPr="00197396" w:rsidRDefault="00605589" w:rsidP="00894D16">
            <w:pPr>
              <w:spacing w:line="276" w:lineRule="auto"/>
              <w:jc w:val="center"/>
              <w:rPr>
                <w:b/>
              </w:rPr>
            </w:pPr>
            <w:r w:rsidRPr="00197396">
              <w:rPr>
                <w:b/>
              </w:rPr>
              <w:t>Skrzynia biegów</w:t>
            </w:r>
          </w:p>
        </w:tc>
      </w:tr>
      <w:tr w:rsidR="00605589" w:rsidRPr="008C7922" w:rsidTr="006D7EB7">
        <w:tc>
          <w:tcPr>
            <w:tcW w:w="665" w:type="dxa"/>
            <w:shd w:val="clear" w:color="auto" w:fill="auto"/>
          </w:tcPr>
          <w:p w:rsidR="00605589" w:rsidRPr="00197396" w:rsidRDefault="00605589" w:rsidP="00894D16">
            <w:pPr>
              <w:spacing w:line="276" w:lineRule="auto"/>
              <w:jc w:val="center"/>
            </w:pPr>
            <w:r>
              <w:t>10</w:t>
            </w:r>
            <w:r w:rsidRPr="00197396">
              <w:t>.</w:t>
            </w:r>
          </w:p>
        </w:tc>
        <w:tc>
          <w:tcPr>
            <w:tcW w:w="4263" w:type="dxa"/>
            <w:shd w:val="clear" w:color="auto" w:fill="auto"/>
          </w:tcPr>
          <w:p w:rsidR="00605589" w:rsidRPr="00197396" w:rsidRDefault="00605589" w:rsidP="00894D16">
            <w:pPr>
              <w:spacing w:line="276" w:lineRule="auto"/>
              <w:jc w:val="both"/>
            </w:pPr>
            <w:r>
              <w:t xml:space="preserve">Manualna: </w:t>
            </w:r>
            <w:r w:rsidRPr="0097241C">
              <w:t>6 biegów</w:t>
            </w:r>
            <w:r w:rsidRPr="00197396">
              <w:t xml:space="preserve"> </w:t>
            </w:r>
          </w:p>
        </w:tc>
        <w:tc>
          <w:tcPr>
            <w:tcW w:w="4394" w:type="dxa"/>
          </w:tcPr>
          <w:p w:rsidR="00605589" w:rsidRDefault="00605589" w:rsidP="00894D16">
            <w:pPr>
              <w:spacing w:line="276" w:lineRule="auto"/>
              <w:jc w:val="both"/>
            </w:pPr>
          </w:p>
        </w:tc>
      </w:tr>
      <w:tr w:rsidR="00605589" w:rsidRPr="008C7922" w:rsidTr="006D7EB7">
        <w:tc>
          <w:tcPr>
            <w:tcW w:w="665" w:type="dxa"/>
            <w:shd w:val="clear" w:color="auto" w:fill="auto"/>
          </w:tcPr>
          <w:p w:rsidR="00605589" w:rsidRPr="00197396" w:rsidRDefault="00605589" w:rsidP="00894D16">
            <w:pPr>
              <w:spacing w:line="276" w:lineRule="auto"/>
              <w:jc w:val="center"/>
            </w:pPr>
            <w:r>
              <w:t>11</w:t>
            </w:r>
            <w:r w:rsidRPr="00197396">
              <w:t>.</w:t>
            </w:r>
          </w:p>
        </w:tc>
        <w:tc>
          <w:tcPr>
            <w:tcW w:w="4263" w:type="dxa"/>
            <w:shd w:val="clear" w:color="auto" w:fill="auto"/>
          </w:tcPr>
          <w:p w:rsidR="00605589" w:rsidRPr="00197396" w:rsidRDefault="00605589" w:rsidP="00894D16">
            <w:pPr>
              <w:spacing w:line="276" w:lineRule="auto"/>
              <w:jc w:val="both"/>
            </w:pPr>
            <w:r w:rsidRPr="00197396">
              <w:t xml:space="preserve">Napęd na przednie koła </w:t>
            </w:r>
          </w:p>
        </w:tc>
        <w:tc>
          <w:tcPr>
            <w:tcW w:w="4394" w:type="dxa"/>
          </w:tcPr>
          <w:p w:rsidR="00605589" w:rsidRPr="00197396" w:rsidRDefault="00605589" w:rsidP="00894D16">
            <w:pPr>
              <w:spacing w:line="276" w:lineRule="auto"/>
              <w:jc w:val="both"/>
            </w:pPr>
          </w:p>
        </w:tc>
      </w:tr>
      <w:tr w:rsidR="00605589" w:rsidRPr="008C7922" w:rsidTr="006D7EB7">
        <w:tc>
          <w:tcPr>
            <w:tcW w:w="9322" w:type="dxa"/>
            <w:gridSpan w:val="3"/>
            <w:shd w:val="clear" w:color="auto" w:fill="DDD9C3"/>
          </w:tcPr>
          <w:p w:rsidR="00605589" w:rsidRPr="00197396" w:rsidRDefault="00605589" w:rsidP="00894D16">
            <w:pPr>
              <w:spacing w:line="276" w:lineRule="auto"/>
              <w:jc w:val="center"/>
              <w:rPr>
                <w:b/>
              </w:rPr>
            </w:pPr>
            <w:r w:rsidRPr="00197396">
              <w:rPr>
                <w:b/>
              </w:rPr>
              <w:t>Układ hamulcowy</w:t>
            </w:r>
          </w:p>
        </w:tc>
      </w:tr>
      <w:tr w:rsidR="00605589" w:rsidRPr="008C7922" w:rsidTr="006D7EB7">
        <w:tc>
          <w:tcPr>
            <w:tcW w:w="665" w:type="dxa"/>
            <w:shd w:val="clear" w:color="auto" w:fill="auto"/>
            <w:vAlign w:val="center"/>
          </w:tcPr>
          <w:p w:rsidR="00605589" w:rsidRPr="00197396" w:rsidRDefault="00605589" w:rsidP="00894D16">
            <w:pPr>
              <w:spacing w:line="276" w:lineRule="auto"/>
              <w:jc w:val="center"/>
            </w:pPr>
            <w:r>
              <w:t>12</w:t>
            </w:r>
            <w:r w:rsidRPr="00197396">
              <w:t>.</w:t>
            </w:r>
          </w:p>
        </w:tc>
        <w:tc>
          <w:tcPr>
            <w:tcW w:w="4263" w:type="dxa"/>
            <w:shd w:val="clear" w:color="auto" w:fill="auto"/>
          </w:tcPr>
          <w:p w:rsidR="00605589" w:rsidRPr="002F6FBA" w:rsidRDefault="00605589" w:rsidP="00894D16">
            <w:pPr>
              <w:spacing w:line="276" w:lineRule="auto"/>
            </w:pPr>
            <w:r w:rsidRPr="002F6FBA">
              <w:t>Tarczowy wszystkich kół</w:t>
            </w:r>
          </w:p>
        </w:tc>
        <w:tc>
          <w:tcPr>
            <w:tcW w:w="4394" w:type="dxa"/>
          </w:tcPr>
          <w:p w:rsidR="00605589" w:rsidRPr="00197396" w:rsidRDefault="00605589" w:rsidP="00894D16">
            <w:pPr>
              <w:spacing w:line="276" w:lineRule="auto"/>
              <w:jc w:val="both"/>
            </w:pPr>
          </w:p>
        </w:tc>
      </w:tr>
      <w:tr w:rsidR="00605589" w:rsidRPr="008C7922" w:rsidTr="006D7EB7">
        <w:tc>
          <w:tcPr>
            <w:tcW w:w="665" w:type="dxa"/>
            <w:shd w:val="clear" w:color="auto" w:fill="auto"/>
            <w:vAlign w:val="center"/>
          </w:tcPr>
          <w:p w:rsidR="00605589" w:rsidRPr="00197396" w:rsidRDefault="00605589" w:rsidP="00894D16">
            <w:pPr>
              <w:spacing w:line="276" w:lineRule="auto"/>
              <w:jc w:val="center"/>
            </w:pPr>
            <w:r>
              <w:t>13</w:t>
            </w:r>
            <w:r w:rsidRPr="00197396">
              <w:t>.</w:t>
            </w:r>
          </w:p>
        </w:tc>
        <w:tc>
          <w:tcPr>
            <w:tcW w:w="4263" w:type="dxa"/>
            <w:shd w:val="clear" w:color="auto" w:fill="auto"/>
          </w:tcPr>
          <w:p w:rsidR="00605589" w:rsidRPr="002F6FBA" w:rsidRDefault="00605589" w:rsidP="00894D16">
            <w:pPr>
              <w:spacing w:line="276" w:lineRule="auto"/>
            </w:pPr>
            <w:r w:rsidRPr="002F6FBA">
              <w:t xml:space="preserve">System (układ) zapobiegający blokowaniu kół podczas hamowania  </w:t>
            </w:r>
          </w:p>
        </w:tc>
        <w:tc>
          <w:tcPr>
            <w:tcW w:w="4394" w:type="dxa"/>
          </w:tcPr>
          <w:p w:rsidR="00605589" w:rsidRPr="00197396" w:rsidRDefault="00605589" w:rsidP="00894D16">
            <w:pPr>
              <w:spacing w:line="276" w:lineRule="auto"/>
              <w:jc w:val="both"/>
            </w:pPr>
          </w:p>
        </w:tc>
      </w:tr>
      <w:tr w:rsidR="00605589" w:rsidRPr="008C7922" w:rsidTr="006D7EB7">
        <w:tc>
          <w:tcPr>
            <w:tcW w:w="665" w:type="dxa"/>
            <w:shd w:val="clear" w:color="auto" w:fill="auto"/>
            <w:vAlign w:val="center"/>
          </w:tcPr>
          <w:p w:rsidR="00605589" w:rsidRPr="00197396" w:rsidRDefault="00605589" w:rsidP="00894D16">
            <w:pPr>
              <w:spacing w:line="276" w:lineRule="auto"/>
              <w:jc w:val="center"/>
            </w:pPr>
            <w:r>
              <w:t>14</w:t>
            </w:r>
            <w:r w:rsidRPr="00197396">
              <w:t>.</w:t>
            </w:r>
          </w:p>
        </w:tc>
        <w:tc>
          <w:tcPr>
            <w:tcW w:w="4263" w:type="dxa"/>
            <w:shd w:val="clear" w:color="auto" w:fill="auto"/>
          </w:tcPr>
          <w:p w:rsidR="00605589" w:rsidRPr="002F6FBA" w:rsidRDefault="00C14D58" w:rsidP="00894D16">
            <w:pPr>
              <w:spacing w:line="276" w:lineRule="auto"/>
            </w:pPr>
            <w:hyperlink r:id="rId12" w:tooltip="Układ elektroniczny" w:history="1">
              <w:r w:rsidR="00605589" w:rsidRPr="002F6FBA">
                <w:rPr>
                  <w:rStyle w:val="Hipercze"/>
                  <w:color w:val="auto"/>
                  <w:u w:val="none"/>
                </w:rPr>
                <w:t>System (układ) elektroniczny</w:t>
              </w:r>
            </w:hyperlink>
            <w:r w:rsidR="00605589" w:rsidRPr="002F6FBA">
              <w:t xml:space="preserve"> stabilizujący tor jazdy </w:t>
            </w:r>
            <w:hyperlink r:id="rId13" w:tooltip="Samochód" w:history="1">
              <w:r w:rsidR="00605589" w:rsidRPr="002F6FBA">
                <w:rPr>
                  <w:rStyle w:val="Hipercze"/>
                  <w:color w:val="auto"/>
                  <w:u w:val="none"/>
                </w:rPr>
                <w:t>samochodu</w:t>
              </w:r>
            </w:hyperlink>
            <w:r w:rsidR="00605589" w:rsidRPr="002F6FBA">
              <w:t xml:space="preserve"> podczas pokonywania zakrętu</w:t>
            </w:r>
          </w:p>
        </w:tc>
        <w:tc>
          <w:tcPr>
            <w:tcW w:w="4394" w:type="dxa"/>
          </w:tcPr>
          <w:p w:rsidR="00605589" w:rsidRPr="00514404" w:rsidRDefault="00605589" w:rsidP="00894D16">
            <w:pPr>
              <w:spacing w:line="276" w:lineRule="auto"/>
              <w:jc w:val="both"/>
            </w:pPr>
          </w:p>
        </w:tc>
      </w:tr>
      <w:tr w:rsidR="00605589" w:rsidRPr="008C7922" w:rsidTr="006D7EB7">
        <w:tc>
          <w:tcPr>
            <w:tcW w:w="9322" w:type="dxa"/>
            <w:gridSpan w:val="3"/>
            <w:shd w:val="clear" w:color="auto" w:fill="DDD9C3"/>
          </w:tcPr>
          <w:p w:rsidR="00605589" w:rsidRPr="00197396" w:rsidRDefault="00605589" w:rsidP="00894D16">
            <w:pPr>
              <w:spacing w:line="276" w:lineRule="auto"/>
              <w:jc w:val="center"/>
              <w:rPr>
                <w:b/>
              </w:rPr>
            </w:pPr>
            <w:r w:rsidRPr="00197396">
              <w:rPr>
                <w:b/>
              </w:rPr>
              <w:t>Układ kierowniczy</w:t>
            </w:r>
          </w:p>
        </w:tc>
      </w:tr>
      <w:tr w:rsidR="00605589" w:rsidRPr="008C7922" w:rsidTr="006D7EB7">
        <w:tc>
          <w:tcPr>
            <w:tcW w:w="665" w:type="dxa"/>
            <w:shd w:val="clear" w:color="auto" w:fill="auto"/>
          </w:tcPr>
          <w:p w:rsidR="00605589" w:rsidRPr="00197396" w:rsidRDefault="00605589" w:rsidP="00894D16">
            <w:pPr>
              <w:spacing w:line="276" w:lineRule="auto"/>
              <w:jc w:val="center"/>
            </w:pPr>
            <w:r>
              <w:t>15</w:t>
            </w:r>
            <w:r w:rsidRPr="00197396">
              <w:t>.</w:t>
            </w:r>
          </w:p>
        </w:tc>
        <w:tc>
          <w:tcPr>
            <w:tcW w:w="4263" w:type="dxa"/>
            <w:shd w:val="clear" w:color="auto" w:fill="auto"/>
          </w:tcPr>
          <w:p w:rsidR="00605589" w:rsidRPr="00197396" w:rsidRDefault="00605589" w:rsidP="00894D16">
            <w:pPr>
              <w:spacing w:line="276" w:lineRule="auto"/>
              <w:jc w:val="both"/>
            </w:pPr>
            <w:r w:rsidRPr="00197396">
              <w:t>Wspomaganie układu kierowniczego</w:t>
            </w:r>
          </w:p>
        </w:tc>
        <w:tc>
          <w:tcPr>
            <w:tcW w:w="4394" w:type="dxa"/>
          </w:tcPr>
          <w:p w:rsidR="00605589" w:rsidRPr="00197396" w:rsidRDefault="00605589" w:rsidP="00894D16">
            <w:pPr>
              <w:spacing w:line="276" w:lineRule="auto"/>
              <w:jc w:val="both"/>
            </w:pPr>
          </w:p>
        </w:tc>
      </w:tr>
      <w:tr w:rsidR="00605589" w:rsidRPr="008C7922" w:rsidTr="006D7EB7">
        <w:tc>
          <w:tcPr>
            <w:tcW w:w="665" w:type="dxa"/>
            <w:shd w:val="clear" w:color="auto" w:fill="auto"/>
          </w:tcPr>
          <w:p w:rsidR="00605589" w:rsidRPr="00197396" w:rsidRDefault="00605589" w:rsidP="00894D16">
            <w:pPr>
              <w:spacing w:line="276" w:lineRule="auto"/>
              <w:jc w:val="center"/>
            </w:pPr>
            <w:r>
              <w:t>16</w:t>
            </w:r>
            <w:r w:rsidRPr="00197396">
              <w:t>.</w:t>
            </w:r>
          </w:p>
        </w:tc>
        <w:tc>
          <w:tcPr>
            <w:tcW w:w="4263" w:type="dxa"/>
            <w:shd w:val="clear" w:color="auto" w:fill="auto"/>
          </w:tcPr>
          <w:p w:rsidR="00605589" w:rsidRPr="00197396" w:rsidRDefault="00605589" w:rsidP="00894D16">
            <w:pPr>
              <w:spacing w:line="276" w:lineRule="auto"/>
              <w:jc w:val="both"/>
            </w:pPr>
            <w:r w:rsidRPr="00197396">
              <w:t>Kolumna kierownicy z</w:t>
            </w:r>
            <w:r>
              <w:t xml:space="preserve"> regulacją w dwóch płaszczyznach</w:t>
            </w:r>
          </w:p>
        </w:tc>
        <w:tc>
          <w:tcPr>
            <w:tcW w:w="4394" w:type="dxa"/>
          </w:tcPr>
          <w:p w:rsidR="00605589" w:rsidRPr="00197396" w:rsidRDefault="00605589" w:rsidP="00894D16">
            <w:pPr>
              <w:spacing w:line="276" w:lineRule="auto"/>
              <w:jc w:val="both"/>
            </w:pPr>
          </w:p>
        </w:tc>
      </w:tr>
      <w:tr w:rsidR="00605589" w:rsidRPr="008C7922" w:rsidTr="006D7EB7">
        <w:tc>
          <w:tcPr>
            <w:tcW w:w="665" w:type="dxa"/>
            <w:shd w:val="clear" w:color="auto" w:fill="auto"/>
          </w:tcPr>
          <w:p w:rsidR="00605589" w:rsidRPr="00197396" w:rsidRDefault="00605589" w:rsidP="00894D16">
            <w:pPr>
              <w:spacing w:line="276" w:lineRule="auto"/>
              <w:jc w:val="center"/>
            </w:pPr>
            <w:r>
              <w:t>17</w:t>
            </w:r>
            <w:r w:rsidRPr="00197396">
              <w:t>.</w:t>
            </w:r>
          </w:p>
        </w:tc>
        <w:tc>
          <w:tcPr>
            <w:tcW w:w="4263" w:type="dxa"/>
            <w:shd w:val="clear" w:color="auto" w:fill="auto"/>
          </w:tcPr>
          <w:p w:rsidR="00605589" w:rsidRPr="00197396" w:rsidRDefault="00605589" w:rsidP="00894D16">
            <w:pPr>
              <w:spacing w:line="276" w:lineRule="auto"/>
              <w:jc w:val="both"/>
            </w:pPr>
            <w:r w:rsidRPr="00197396">
              <w:t>Kierownica po lewej stronie</w:t>
            </w:r>
          </w:p>
        </w:tc>
        <w:tc>
          <w:tcPr>
            <w:tcW w:w="4394" w:type="dxa"/>
          </w:tcPr>
          <w:p w:rsidR="00605589" w:rsidRPr="00197396" w:rsidRDefault="00605589" w:rsidP="00894D16">
            <w:pPr>
              <w:spacing w:line="276" w:lineRule="auto"/>
              <w:jc w:val="both"/>
            </w:pPr>
          </w:p>
        </w:tc>
      </w:tr>
      <w:tr w:rsidR="00605589" w:rsidRPr="008C7922" w:rsidTr="006D7EB7">
        <w:tc>
          <w:tcPr>
            <w:tcW w:w="9322" w:type="dxa"/>
            <w:gridSpan w:val="3"/>
            <w:shd w:val="clear" w:color="auto" w:fill="DDD9C3"/>
          </w:tcPr>
          <w:p w:rsidR="00605589" w:rsidRPr="00197396" w:rsidRDefault="00605589" w:rsidP="00894D16">
            <w:pPr>
              <w:spacing w:line="276" w:lineRule="auto"/>
              <w:jc w:val="center"/>
              <w:rPr>
                <w:b/>
              </w:rPr>
            </w:pPr>
            <w:r w:rsidRPr="00197396">
              <w:rPr>
                <w:b/>
              </w:rPr>
              <w:t>Ogumienie</w:t>
            </w:r>
          </w:p>
        </w:tc>
      </w:tr>
      <w:tr w:rsidR="00605589" w:rsidRPr="008C7922" w:rsidTr="006D7EB7">
        <w:tc>
          <w:tcPr>
            <w:tcW w:w="665" w:type="dxa"/>
            <w:shd w:val="clear" w:color="auto" w:fill="auto"/>
          </w:tcPr>
          <w:p w:rsidR="00605589" w:rsidRPr="00197396" w:rsidRDefault="00605589" w:rsidP="00894D16">
            <w:pPr>
              <w:spacing w:line="276" w:lineRule="auto"/>
              <w:jc w:val="center"/>
            </w:pPr>
            <w:r>
              <w:lastRenderedPageBreak/>
              <w:t>18</w:t>
            </w:r>
            <w:r w:rsidRPr="00197396">
              <w:t>.</w:t>
            </w:r>
          </w:p>
        </w:tc>
        <w:tc>
          <w:tcPr>
            <w:tcW w:w="4263" w:type="dxa"/>
            <w:shd w:val="clear" w:color="auto" w:fill="auto"/>
          </w:tcPr>
          <w:p w:rsidR="00605589" w:rsidRDefault="00605589" w:rsidP="00894D16">
            <w:pPr>
              <w:spacing w:line="276" w:lineRule="auto"/>
              <w:jc w:val="both"/>
            </w:pPr>
            <w:r w:rsidRPr="00197396">
              <w:t>Komplet opon letnich</w:t>
            </w:r>
            <w:r>
              <w:t xml:space="preserve"> lub wielosezonowych</w:t>
            </w:r>
            <w:r w:rsidRPr="00197396">
              <w:t xml:space="preserve"> </w:t>
            </w:r>
            <w:r>
              <w:t xml:space="preserve">marki </w:t>
            </w:r>
            <w:r w:rsidRPr="00426DBB">
              <w:rPr>
                <w:b/>
              </w:rPr>
              <w:t>Premium</w:t>
            </w:r>
            <w:r>
              <w:t xml:space="preserve"> </w:t>
            </w:r>
            <w:r w:rsidRPr="00197396">
              <w:t>na felgach stalowych wyposażonych w</w:t>
            </w:r>
            <w:r>
              <w:t> </w:t>
            </w:r>
            <w:r w:rsidRPr="00197396">
              <w:t>kołpaki</w:t>
            </w:r>
            <w:r>
              <w:t>.</w:t>
            </w:r>
          </w:p>
          <w:p w:rsidR="00605589" w:rsidRPr="00197396" w:rsidRDefault="00605589" w:rsidP="00894D16">
            <w:pPr>
              <w:spacing w:line="276" w:lineRule="auto"/>
              <w:jc w:val="both"/>
            </w:pPr>
          </w:p>
        </w:tc>
        <w:tc>
          <w:tcPr>
            <w:tcW w:w="4394" w:type="dxa"/>
          </w:tcPr>
          <w:p w:rsidR="00605589" w:rsidRPr="00197396" w:rsidRDefault="00605589" w:rsidP="00894D16">
            <w:pPr>
              <w:spacing w:line="276" w:lineRule="auto"/>
              <w:jc w:val="both"/>
            </w:pPr>
          </w:p>
        </w:tc>
      </w:tr>
      <w:tr w:rsidR="00605589" w:rsidRPr="008C7922" w:rsidTr="006D7EB7">
        <w:tc>
          <w:tcPr>
            <w:tcW w:w="9322" w:type="dxa"/>
            <w:gridSpan w:val="3"/>
            <w:shd w:val="clear" w:color="auto" w:fill="DDD9C3"/>
          </w:tcPr>
          <w:p w:rsidR="00605589" w:rsidRPr="00197396" w:rsidRDefault="00605589" w:rsidP="00894D16">
            <w:pPr>
              <w:spacing w:line="276" w:lineRule="auto"/>
              <w:jc w:val="center"/>
              <w:rPr>
                <w:b/>
              </w:rPr>
            </w:pPr>
            <w:r w:rsidRPr="00197396">
              <w:rPr>
                <w:b/>
              </w:rPr>
              <w:t xml:space="preserve">Kabina kierowcy </w:t>
            </w:r>
          </w:p>
        </w:tc>
      </w:tr>
      <w:tr w:rsidR="00605589" w:rsidRPr="008C7922" w:rsidTr="006D7EB7">
        <w:tc>
          <w:tcPr>
            <w:tcW w:w="665" w:type="dxa"/>
            <w:shd w:val="clear" w:color="auto" w:fill="auto"/>
            <w:vAlign w:val="center"/>
          </w:tcPr>
          <w:p w:rsidR="00605589" w:rsidRPr="00197396" w:rsidRDefault="00605589" w:rsidP="00894D16">
            <w:pPr>
              <w:spacing w:line="276" w:lineRule="auto"/>
              <w:jc w:val="center"/>
            </w:pPr>
            <w:r>
              <w:t>19</w:t>
            </w:r>
            <w:r w:rsidRPr="00197396">
              <w:t>.</w:t>
            </w:r>
          </w:p>
        </w:tc>
        <w:tc>
          <w:tcPr>
            <w:tcW w:w="4263" w:type="dxa"/>
            <w:shd w:val="clear" w:color="auto" w:fill="auto"/>
          </w:tcPr>
          <w:p w:rsidR="00605589" w:rsidRPr="00197396" w:rsidRDefault="00605589" w:rsidP="00894D16">
            <w:pPr>
              <w:spacing w:line="276" w:lineRule="auto"/>
              <w:jc w:val="both"/>
            </w:pPr>
            <w:r w:rsidRPr="00197396">
              <w:t>Układ foteli:</w:t>
            </w:r>
          </w:p>
          <w:p w:rsidR="00605589" w:rsidRPr="00197396" w:rsidRDefault="00605589" w:rsidP="00894D16">
            <w:pPr>
              <w:spacing w:line="276" w:lineRule="auto"/>
              <w:jc w:val="both"/>
            </w:pPr>
            <w:r w:rsidRPr="00197396">
              <w:t>1) kabina kierowcy: 1 fotel kierowcy oraz podwójny fotel pasażera</w:t>
            </w:r>
            <w:r>
              <w:t xml:space="preserve"> (łącznie 3 miejsca)</w:t>
            </w:r>
          </w:p>
        </w:tc>
        <w:tc>
          <w:tcPr>
            <w:tcW w:w="4394" w:type="dxa"/>
          </w:tcPr>
          <w:p w:rsidR="00605589" w:rsidRPr="00197396" w:rsidRDefault="00605589" w:rsidP="00894D16">
            <w:pPr>
              <w:spacing w:line="276" w:lineRule="auto"/>
              <w:jc w:val="both"/>
            </w:pPr>
          </w:p>
        </w:tc>
      </w:tr>
      <w:tr w:rsidR="00605589" w:rsidRPr="008C7922" w:rsidTr="006D7EB7">
        <w:trPr>
          <w:trHeight w:val="1447"/>
        </w:trPr>
        <w:tc>
          <w:tcPr>
            <w:tcW w:w="665" w:type="dxa"/>
            <w:shd w:val="clear" w:color="auto" w:fill="auto"/>
            <w:vAlign w:val="center"/>
          </w:tcPr>
          <w:p w:rsidR="00605589" w:rsidRPr="00197396" w:rsidRDefault="00605589" w:rsidP="00894D16">
            <w:pPr>
              <w:spacing w:line="276" w:lineRule="auto"/>
              <w:jc w:val="center"/>
            </w:pPr>
            <w:r>
              <w:t>20</w:t>
            </w:r>
            <w:r w:rsidRPr="00197396">
              <w:t>.</w:t>
            </w:r>
          </w:p>
        </w:tc>
        <w:tc>
          <w:tcPr>
            <w:tcW w:w="4263" w:type="dxa"/>
            <w:shd w:val="clear" w:color="auto" w:fill="auto"/>
          </w:tcPr>
          <w:p w:rsidR="00605589" w:rsidRPr="00197396" w:rsidRDefault="00605589" w:rsidP="00894D16">
            <w:pPr>
              <w:spacing w:line="276" w:lineRule="auto"/>
              <w:jc w:val="both"/>
            </w:pPr>
            <w:r>
              <w:t>Fotel kierowcy (1 miejsce)</w:t>
            </w:r>
            <w:r w:rsidRPr="00197396">
              <w:t xml:space="preserve">, obity materiałem tekstylnym w ciemnej tonacji i wyposażony w: </w:t>
            </w:r>
          </w:p>
          <w:p w:rsidR="00605589" w:rsidRPr="00197396" w:rsidRDefault="00605589" w:rsidP="00124FD2">
            <w:pPr>
              <w:pStyle w:val="Akapitzlist"/>
              <w:numPr>
                <w:ilvl w:val="0"/>
                <w:numId w:val="34"/>
              </w:numPr>
              <w:spacing w:line="276" w:lineRule="auto"/>
              <w:ind w:left="328" w:hanging="328"/>
              <w:jc w:val="both"/>
            </w:pPr>
            <w:r w:rsidRPr="00197396">
              <w:t>t</w:t>
            </w:r>
            <w:r>
              <w:t>rójpunktowe pasy bezpieczeństwa</w:t>
            </w:r>
          </w:p>
          <w:p w:rsidR="00605589" w:rsidRPr="00197396" w:rsidRDefault="00605589" w:rsidP="00124FD2">
            <w:pPr>
              <w:pStyle w:val="Akapitzlist"/>
              <w:numPr>
                <w:ilvl w:val="0"/>
                <w:numId w:val="34"/>
              </w:numPr>
              <w:spacing w:line="276" w:lineRule="auto"/>
              <w:ind w:left="328" w:hanging="328"/>
              <w:jc w:val="both"/>
            </w:pPr>
            <w:r w:rsidRPr="00197396">
              <w:t>regulację przesuwu,</w:t>
            </w:r>
            <w:r>
              <w:t xml:space="preserve"> wysokości i pochylenia oparcia</w:t>
            </w:r>
          </w:p>
          <w:p w:rsidR="00605589" w:rsidRPr="00197396" w:rsidRDefault="00605589" w:rsidP="00124FD2">
            <w:pPr>
              <w:pStyle w:val="Akapitzlist"/>
              <w:numPr>
                <w:ilvl w:val="0"/>
                <w:numId w:val="34"/>
              </w:numPr>
              <w:spacing w:line="276" w:lineRule="auto"/>
              <w:ind w:left="328" w:hanging="328"/>
              <w:jc w:val="both"/>
            </w:pPr>
            <w:r w:rsidRPr="00197396">
              <w:t>podłokietnik</w:t>
            </w:r>
          </w:p>
          <w:p w:rsidR="00605589" w:rsidRPr="00197396" w:rsidRDefault="00605589" w:rsidP="00124FD2">
            <w:pPr>
              <w:pStyle w:val="Akapitzlist"/>
              <w:numPr>
                <w:ilvl w:val="0"/>
                <w:numId w:val="34"/>
              </w:numPr>
              <w:spacing w:line="276" w:lineRule="auto"/>
              <w:ind w:left="328" w:hanging="328"/>
              <w:jc w:val="both"/>
            </w:pPr>
            <w:r w:rsidRPr="00197396">
              <w:t>regulowany zagłówek</w:t>
            </w:r>
            <w:r>
              <w:t xml:space="preserve"> na wysokość</w:t>
            </w:r>
          </w:p>
        </w:tc>
        <w:tc>
          <w:tcPr>
            <w:tcW w:w="4394" w:type="dxa"/>
          </w:tcPr>
          <w:p w:rsidR="00605589" w:rsidRDefault="00605589" w:rsidP="00894D16">
            <w:pPr>
              <w:spacing w:line="276" w:lineRule="auto"/>
              <w:jc w:val="both"/>
            </w:pPr>
          </w:p>
        </w:tc>
      </w:tr>
      <w:tr w:rsidR="00605589" w:rsidRPr="008C7922" w:rsidTr="006D7EB7">
        <w:tc>
          <w:tcPr>
            <w:tcW w:w="665" w:type="dxa"/>
            <w:shd w:val="clear" w:color="auto" w:fill="auto"/>
            <w:vAlign w:val="center"/>
          </w:tcPr>
          <w:p w:rsidR="00605589" w:rsidRPr="00197396" w:rsidRDefault="00605589" w:rsidP="00894D16">
            <w:pPr>
              <w:spacing w:line="276" w:lineRule="auto"/>
              <w:jc w:val="center"/>
            </w:pPr>
            <w:r>
              <w:t>21</w:t>
            </w:r>
            <w:r w:rsidRPr="00197396">
              <w:t>.</w:t>
            </w:r>
          </w:p>
        </w:tc>
        <w:tc>
          <w:tcPr>
            <w:tcW w:w="4263" w:type="dxa"/>
            <w:shd w:val="clear" w:color="auto" w:fill="auto"/>
          </w:tcPr>
          <w:p w:rsidR="00605589" w:rsidRPr="00197396" w:rsidRDefault="00605589" w:rsidP="00894D16">
            <w:pPr>
              <w:spacing w:line="276" w:lineRule="auto"/>
              <w:jc w:val="both"/>
            </w:pPr>
            <w:r w:rsidRPr="00197396">
              <w:t>Fotele pasażersk</w:t>
            </w:r>
            <w:r>
              <w:t>ie (2 miejsca</w:t>
            </w:r>
            <w:r w:rsidRPr="00197396">
              <w:t>), obite materiałem tekstylnym w ciemnej tonacji i wyposażone w:</w:t>
            </w:r>
          </w:p>
          <w:p w:rsidR="00605589" w:rsidRPr="00197396" w:rsidRDefault="00605589" w:rsidP="00124FD2">
            <w:pPr>
              <w:pStyle w:val="Akapitzlist"/>
              <w:numPr>
                <w:ilvl w:val="0"/>
                <w:numId w:val="35"/>
              </w:numPr>
              <w:spacing w:line="276" w:lineRule="auto"/>
              <w:ind w:left="328" w:hanging="328"/>
              <w:jc w:val="both"/>
            </w:pPr>
            <w:r w:rsidRPr="00197396">
              <w:t xml:space="preserve">trójpunktowe </w:t>
            </w:r>
            <w:r>
              <w:t>pasy bezpieczeństwa</w:t>
            </w:r>
          </w:p>
          <w:p w:rsidR="00605589" w:rsidRPr="00197396" w:rsidRDefault="00605589" w:rsidP="00124FD2">
            <w:pPr>
              <w:pStyle w:val="Akapitzlist"/>
              <w:numPr>
                <w:ilvl w:val="0"/>
                <w:numId w:val="35"/>
              </w:numPr>
              <w:spacing w:line="276" w:lineRule="auto"/>
              <w:ind w:left="328" w:hanging="328"/>
              <w:jc w:val="both"/>
            </w:pPr>
            <w:r>
              <w:t>zagłówki</w:t>
            </w:r>
          </w:p>
        </w:tc>
        <w:tc>
          <w:tcPr>
            <w:tcW w:w="4394" w:type="dxa"/>
          </w:tcPr>
          <w:p w:rsidR="00605589" w:rsidRPr="00197396" w:rsidRDefault="00605589" w:rsidP="00894D16">
            <w:pPr>
              <w:spacing w:line="276" w:lineRule="auto"/>
              <w:jc w:val="both"/>
            </w:pPr>
          </w:p>
        </w:tc>
      </w:tr>
      <w:tr w:rsidR="00605589" w:rsidRPr="008C7922" w:rsidTr="006D7EB7">
        <w:tc>
          <w:tcPr>
            <w:tcW w:w="665" w:type="dxa"/>
            <w:shd w:val="clear" w:color="auto" w:fill="auto"/>
            <w:vAlign w:val="center"/>
          </w:tcPr>
          <w:p w:rsidR="00605589" w:rsidRPr="00197396" w:rsidRDefault="00605589" w:rsidP="00894D16">
            <w:pPr>
              <w:spacing w:line="276" w:lineRule="auto"/>
              <w:jc w:val="center"/>
            </w:pPr>
            <w:r>
              <w:t>22</w:t>
            </w:r>
            <w:r w:rsidRPr="00197396">
              <w:t>.</w:t>
            </w:r>
          </w:p>
        </w:tc>
        <w:tc>
          <w:tcPr>
            <w:tcW w:w="4263" w:type="dxa"/>
            <w:shd w:val="clear" w:color="auto" w:fill="auto"/>
          </w:tcPr>
          <w:p w:rsidR="00605589" w:rsidRPr="00197396" w:rsidRDefault="00605589" w:rsidP="00894D16">
            <w:pPr>
              <w:spacing w:line="276" w:lineRule="auto"/>
              <w:jc w:val="both"/>
            </w:pPr>
            <w:r w:rsidRPr="00197396">
              <w:t xml:space="preserve">Wewnątrz </w:t>
            </w:r>
            <w:r>
              <w:t>kabina</w:t>
            </w:r>
            <w:r w:rsidRPr="00197396">
              <w:t xml:space="preserve"> wyłożon</w:t>
            </w:r>
            <w:r>
              <w:t>a</w:t>
            </w:r>
            <w:r w:rsidRPr="00197396">
              <w:t>:</w:t>
            </w:r>
          </w:p>
          <w:p w:rsidR="00605589" w:rsidRPr="002F6FBA" w:rsidRDefault="00605589" w:rsidP="00124FD2">
            <w:pPr>
              <w:pStyle w:val="Akapitzlist"/>
              <w:numPr>
                <w:ilvl w:val="0"/>
                <w:numId w:val="36"/>
              </w:numPr>
              <w:spacing w:line="276" w:lineRule="auto"/>
              <w:ind w:left="328" w:hanging="328"/>
              <w:jc w:val="both"/>
            </w:pPr>
            <w:r w:rsidRPr="002F6FBA">
              <w:t>ściany do linii okien – dowolnym materiałem/ tworzywem np. materiał tekstylny, plastik</w:t>
            </w:r>
          </w:p>
          <w:p w:rsidR="00605589" w:rsidRPr="00197396" w:rsidRDefault="00605589" w:rsidP="003C2EB9">
            <w:pPr>
              <w:pStyle w:val="Akapitzlist"/>
              <w:numPr>
                <w:ilvl w:val="0"/>
                <w:numId w:val="36"/>
              </w:numPr>
              <w:spacing w:line="276" w:lineRule="auto"/>
              <w:ind w:left="328" w:hanging="328"/>
              <w:jc w:val="both"/>
            </w:pPr>
            <w:r w:rsidRPr="002F6FBA">
              <w:t>podsufitka – wyłożona tkaniną na całej długośc</w:t>
            </w:r>
            <w:r>
              <w:t>i dachu</w:t>
            </w:r>
            <w:r w:rsidR="003C2EB9">
              <w:t xml:space="preserve"> (od szyby czołowej do przegrody oddzielającej część ładunkową)</w:t>
            </w:r>
          </w:p>
        </w:tc>
        <w:tc>
          <w:tcPr>
            <w:tcW w:w="4394" w:type="dxa"/>
          </w:tcPr>
          <w:p w:rsidR="00605589" w:rsidRPr="00197396" w:rsidRDefault="00605589" w:rsidP="00894D16">
            <w:pPr>
              <w:spacing w:line="276" w:lineRule="auto"/>
              <w:jc w:val="both"/>
            </w:pPr>
          </w:p>
        </w:tc>
      </w:tr>
      <w:tr w:rsidR="00605589" w:rsidRPr="008C7922" w:rsidTr="006D7EB7">
        <w:tc>
          <w:tcPr>
            <w:tcW w:w="665" w:type="dxa"/>
            <w:shd w:val="clear" w:color="auto" w:fill="auto"/>
            <w:vAlign w:val="center"/>
          </w:tcPr>
          <w:p w:rsidR="00605589" w:rsidRPr="00197396" w:rsidRDefault="00605589" w:rsidP="00894D16">
            <w:pPr>
              <w:spacing w:line="276" w:lineRule="auto"/>
              <w:jc w:val="center"/>
            </w:pPr>
            <w:r>
              <w:t>23</w:t>
            </w:r>
            <w:r w:rsidRPr="00197396">
              <w:t>.</w:t>
            </w:r>
          </w:p>
        </w:tc>
        <w:tc>
          <w:tcPr>
            <w:tcW w:w="4263" w:type="dxa"/>
            <w:shd w:val="clear" w:color="auto" w:fill="auto"/>
          </w:tcPr>
          <w:p w:rsidR="00605589" w:rsidRPr="00197396" w:rsidRDefault="00605589" w:rsidP="00894D16">
            <w:pPr>
              <w:spacing w:line="276" w:lineRule="auto"/>
              <w:jc w:val="both"/>
            </w:pPr>
            <w:r w:rsidRPr="00197396">
              <w:rPr>
                <w:bCs/>
              </w:rPr>
              <w:t>Komplet dywaników gumowych w</w:t>
            </w:r>
            <w:r>
              <w:rPr>
                <w:bCs/>
              </w:rPr>
              <w:t> </w:t>
            </w:r>
            <w:r w:rsidRPr="00197396">
              <w:rPr>
                <w:bCs/>
              </w:rPr>
              <w:t>kabinie kierowcy</w:t>
            </w:r>
          </w:p>
        </w:tc>
        <w:tc>
          <w:tcPr>
            <w:tcW w:w="4394" w:type="dxa"/>
          </w:tcPr>
          <w:p w:rsidR="00605589" w:rsidRPr="00197396" w:rsidRDefault="00605589" w:rsidP="00894D16">
            <w:pPr>
              <w:spacing w:line="276" w:lineRule="auto"/>
              <w:jc w:val="both"/>
              <w:rPr>
                <w:bCs/>
              </w:rPr>
            </w:pPr>
          </w:p>
        </w:tc>
      </w:tr>
      <w:tr w:rsidR="00605589" w:rsidRPr="008C7922" w:rsidTr="006D7EB7">
        <w:tc>
          <w:tcPr>
            <w:tcW w:w="665" w:type="dxa"/>
            <w:shd w:val="clear" w:color="auto" w:fill="auto"/>
            <w:vAlign w:val="center"/>
          </w:tcPr>
          <w:p w:rsidR="00605589" w:rsidRPr="00197396" w:rsidRDefault="00605589" w:rsidP="00894D16">
            <w:pPr>
              <w:spacing w:line="276" w:lineRule="auto"/>
              <w:jc w:val="center"/>
            </w:pPr>
            <w:r>
              <w:t>24</w:t>
            </w:r>
            <w:r w:rsidRPr="00197396">
              <w:t>.</w:t>
            </w:r>
          </w:p>
        </w:tc>
        <w:tc>
          <w:tcPr>
            <w:tcW w:w="4263" w:type="dxa"/>
            <w:shd w:val="clear" w:color="auto" w:fill="auto"/>
          </w:tcPr>
          <w:p w:rsidR="00605589" w:rsidRPr="00197396" w:rsidRDefault="00605589" w:rsidP="00894D16">
            <w:pPr>
              <w:spacing w:line="276" w:lineRule="auto"/>
              <w:jc w:val="both"/>
            </w:pPr>
            <w:r w:rsidRPr="00197396">
              <w:t>Lampki oświetlenia wewnętrznego w</w:t>
            </w:r>
            <w:r>
              <w:t> </w:t>
            </w:r>
            <w:r w:rsidRPr="00197396">
              <w:t>kabinie kierowcy i</w:t>
            </w:r>
            <w:r>
              <w:t xml:space="preserve"> w </w:t>
            </w:r>
            <w:r w:rsidRPr="00426DBB">
              <w:t>przedziale</w:t>
            </w:r>
            <w:r w:rsidRPr="002660C8">
              <w:rPr>
                <w:color w:val="FF0000"/>
              </w:rPr>
              <w:t xml:space="preserve"> </w:t>
            </w:r>
            <w:r>
              <w:t>ładunkowym</w:t>
            </w:r>
          </w:p>
        </w:tc>
        <w:tc>
          <w:tcPr>
            <w:tcW w:w="4394" w:type="dxa"/>
          </w:tcPr>
          <w:p w:rsidR="00605589" w:rsidRPr="00197396" w:rsidRDefault="00605589" w:rsidP="00894D16">
            <w:pPr>
              <w:spacing w:line="276" w:lineRule="auto"/>
              <w:jc w:val="both"/>
            </w:pPr>
          </w:p>
        </w:tc>
      </w:tr>
      <w:tr w:rsidR="00605589" w:rsidRPr="008C7922" w:rsidTr="006D7EB7">
        <w:tc>
          <w:tcPr>
            <w:tcW w:w="665" w:type="dxa"/>
            <w:shd w:val="clear" w:color="auto" w:fill="auto"/>
            <w:vAlign w:val="center"/>
          </w:tcPr>
          <w:p w:rsidR="00605589" w:rsidRPr="00197396" w:rsidRDefault="00605589" w:rsidP="00894D16">
            <w:pPr>
              <w:spacing w:line="276" w:lineRule="auto"/>
              <w:jc w:val="center"/>
            </w:pPr>
            <w:r>
              <w:t>25</w:t>
            </w:r>
            <w:r w:rsidRPr="00197396">
              <w:t>.</w:t>
            </w:r>
          </w:p>
        </w:tc>
        <w:tc>
          <w:tcPr>
            <w:tcW w:w="4263" w:type="dxa"/>
            <w:shd w:val="clear" w:color="auto" w:fill="auto"/>
          </w:tcPr>
          <w:p w:rsidR="00605589" w:rsidRPr="00197396" w:rsidRDefault="00605589" w:rsidP="00894D16">
            <w:pPr>
              <w:spacing w:line="276" w:lineRule="auto"/>
            </w:pPr>
            <w:r w:rsidRPr="00197396">
              <w:t xml:space="preserve">Klimatyzacja manualna </w:t>
            </w:r>
            <w:r>
              <w:rPr>
                <w:bCs/>
              </w:rPr>
              <w:t>z </w:t>
            </w:r>
            <w:r w:rsidRPr="00197396">
              <w:rPr>
                <w:bCs/>
              </w:rPr>
              <w:t xml:space="preserve">rozprowadzeniem nawiewu na </w:t>
            </w:r>
            <w:r w:rsidRPr="00197396">
              <w:t>kabinę kie</w:t>
            </w:r>
            <w:r>
              <w:t>rowcy oraz przestrzeń pasażerów.</w:t>
            </w:r>
          </w:p>
        </w:tc>
        <w:tc>
          <w:tcPr>
            <w:tcW w:w="4394" w:type="dxa"/>
          </w:tcPr>
          <w:p w:rsidR="00605589" w:rsidRPr="00197396" w:rsidRDefault="00605589" w:rsidP="00894D16">
            <w:pPr>
              <w:spacing w:line="276" w:lineRule="auto"/>
              <w:jc w:val="both"/>
            </w:pPr>
          </w:p>
        </w:tc>
      </w:tr>
      <w:tr w:rsidR="00605589" w:rsidRPr="008C7922" w:rsidTr="006D7EB7">
        <w:tc>
          <w:tcPr>
            <w:tcW w:w="665" w:type="dxa"/>
            <w:shd w:val="clear" w:color="auto" w:fill="auto"/>
            <w:vAlign w:val="center"/>
          </w:tcPr>
          <w:p w:rsidR="00605589" w:rsidRPr="00197396" w:rsidRDefault="00605589" w:rsidP="00894D16">
            <w:pPr>
              <w:spacing w:line="276" w:lineRule="auto"/>
              <w:jc w:val="center"/>
            </w:pPr>
            <w:r>
              <w:t>26</w:t>
            </w:r>
            <w:r w:rsidRPr="00197396">
              <w:t>.</w:t>
            </w:r>
          </w:p>
        </w:tc>
        <w:tc>
          <w:tcPr>
            <w:tcW w:w="4263" w:type="dxa"/>
            <w:shd w:val="clear" w:color="auto" w:fill="auto"/>
          </w:tcPr>
          <w:p w:rsidR="00605589" w:rsidRDefault="00605589" w:rsidP="00894D16">
            <w:pPr>
              <w:autoSpaceDN w:val="0"/>
              <w:adjustRightInd w:val="0"/>
              <w:spacing w:line="276" w:lineRule="auto"/>
              <w:jc w:val="both"/>
              <w:rPr>
                <w:bCs/>
              </w:rPr>
            </w:pPr>
            <w:r w:rsidRPr="00197396">
              <w:rPr>
                <w:bCs/>
              </w:rPr>
              <w:t>Radio – antena, głośniki – komplet</w:t>
            </w:r>
          </w:p>
          <w:p w:rsidR="00C14D58" w:rsidRPr="00197396" w:rsidRDefault="00C14D58" w:rsidP="00894D16">
            <w:pPr>
              <w:autoSpaceDN w:val="0"/>
              <w:adjustRightInd w:val="0"/>
              <w:spacing w:line="276" w:lineRule="auto"/>
              <w:jc w:val="both"/>
            </w:pPr>
          </w:p>
        </w:tc>
        <w:tc>
          <w:tcPr>
            <w:tcW w:w="4394" w:type="dxa"/>
          </w:tcPr>
          <w:p w:rsidR="00605589" w:rsidRPr="00197396" w:rsidRDefault="00605589" w:rsidP="00894D16">
            <w:pPr>
              <w:autoSpaceDN w:val="0"/>
              <w:adjustRightInd w:val="0"/>
              <w:spacing w:line="276" w:lineRule="auto"/>
              <w:jc w:val="both"/>
              <w:rPr>
                <w:bCs/>
              </w:rPr>
            </w:pPr>
          </w:p>
        </w:tc>
      </w:tr>
      <w:tr w:rsidR="00605589" w:rsidRPr="008C7922" w:rsidTr="006D7EB7">
        <w:tc>
          <w:tcPr>
            <w:tcW w:w="665" w:type="dxa"/>
            <w:shd w:val="clear" w:color="auto" w:fill="auto"/>
            <w:vAlign w:val="center"/>
          </w:tcPr>
          <w:p w:rsidR="00605589" w:rsidRPr="00197396" w:rsidRDefault="00605589" w:rsidP="00894D16">
            <w:pPr>
              <w:spacing w:line="276" w:lineRule="auto"/>
              <w:jc w:val="center"/>
            </w:pPr>
            <w:r>
              <w:t>27</w:t>
            </w:r>
            <w:r w:rsidRPr="00197396">
              <w:t>.</w:t>
            </w:r>
          </w:p>
        </w:tc>
        <w:tc>
          <w:tcPr>
            <w:tcW w:w="4263" w:type="dxa"/>
            <w:shd w:val="clear" w:color="auto" w:fill="auto"/>
          </w:tcPr>
          <w:p w:rsidR="00605589" w:rsidRPr="00197396" w:rsidRDefault="00605589" w:rsidP="00894D16">
            <w:pPr>
              <w:spacing w:line="276" w:lineRule="auto"/>
              <w:jc w:val="both"/>
            </w:pPr>
            <w:r w:rsidRPr="00197396">
              <w:t xml:space="preserve">Gniazdo 12 V w kabinie kierowcy </w:t>
            </w:r>
          </w:p>
        </w:tc>
        <w:tc>
          <w:tcPr>
            <w:tcW w:w="4394" w:type="dxa"/>
          </w:tcPr>
          <w:p w:rsidR="00605589" w:rsidRPr="00197396" w:rsidRDefault="00605589" w:rsidP="00894D16">
            <w:pPr>
              <w:spacing w:line="276" w:lineRule="auto"/>
              <w:jc w:val="both"/>
            </w:pPr>
          </w:p>
        </w:tc>
      </w:tr>
      <w:tr w:rsidR="00605589" w:rsidRPr="008C7922" w:rsidTr="006D7EB7">
        <w:tc>
          <w:tcPr>
            <w:tcW w:w="665" w:type="dxa"/>
            <w:shd w:val="clear" w:color="auto" w:fill="auto"/>
            <w:vAlign w:val="center"/>
          </w:tcPr>
          <w:p w:rsidR="00605589" w:rsidRPr="00197396" w:rsidRDefault="00605589" w:rsidP="00894D16">
            <w:pPr>
              <w:spacing w:line="276" w:lineRule="auto"/>
              <w:jc w:val="center"/>
            </w:pPr>
            <w:r>
              <w:t>28</w:t>
            </w:r>
            <w:r w:rsidRPr="00197396">
              <w:t>.</w:t>
            </w:r>
          </w:p>
        </w:tc>
        <w:tc>
          <w:tcPr>
            <w:tcW w:w="4263" w:type="dxa"/>
            <w:shd w:val="clear" w:color="auto" w:fill="auto"/>
          </w:tcPr>
          <w:p w:rsidR="00605589" w:rsidRDefault="00605589" w:rsidP="00894D16">
            <w:pPr>
              <w:spacing w:line="276" w:lineRule="auto"/>
              <w:jc w:val="both"/>
            </w:pPr>
            <w:r>
              <w:t xml:space="preserve">Lusterka boczne elektrycznie ustawiane i podgrzewane </w:t>
            </w:r>
          </w:p>
          <w:p w:rsidR="00C14D58" w:rsidRPr="00197396" w:rsidRDefault="00C14D58" w:rsidP="00894D16">
            <w:pPr>
              <w:spacing w:line="276" w:lineRule="auto"/>
              <w:jc w:val="both"/>
            </w:pPr>
          </w:p>
        </w:tc>
        <w:tc>
          <w:tcPr>
            <w:tcW w:w="4394" w:type="dxa"/>
          </w:tcPr>
          <w:p w:rsidR="00605589" w:rsidRDefault="00605589" w:rsidP="00894D16">
            <w:pPr>
              <w:spacing w:line="276" w:lineRule="auto"/>
              <w:jc w:val="both"/>
            </w:pPr>
          </w:p>
        </w:tc>
      </w:tr>
      <w:tr w:rsidR="00605589" w:rsidRPr="008C7922" w:rsidTr="006D7EB7">
        <w:tc>
          <w:tcPr>
            <w:tcW w:w="9322" w:type="dxa"/>
            <w:gridSpan w:val="3"/>
            <w:shd w:val="clear" w:color="auto" w:fill="DDD9C3"/>
          </w:tcPr>
          <w:p w:rsidR="00605589" w:rsidRPr="00197396" w:rsidRDefault="00605589" w:rsidP="00894D16">
            <w:pPr>
              <w:spacing w:line="276" w:lineRule="auto"/>
              <w:jc w:val="center"/>
              <w:rPr>
                <w:b/>
              </w:rPr>
            </w:pPr>
            <w:r w:rsidRPr="00197396">
              <w:rPr>
                <w:b/>
              </w:rPr>
              <w:lastRenderedPageBreak/>
              <w:t>Szyby</w:t>
            </w:r>
          </w:p>
        </w:tc>
      </w:tr>
      <w:tr w:rsidR="00605589" w:rsidRPr="008C7922" w:rsidTr="006D7EB7">
        <w:tc>
          <w:tcPr>
            <w:tcW w:w="665" w:type="dxa"/>
            <w:shd w:val="clear" w:color="auto" w:fill="auto"/>
            <w:vAlign w:val="center"/>
          </w:tcPr>
          <w:p w:rsidR="00605589" w:rsidRPr="00197396" w:rsidRDefault="00605589" w:rsidP="00894D16">
            <w:pPr>
              <w:spacing w:line="276" w:lineRule="auto"/>
              <w:jc w:val="center"/>
            </w:pPr>
            <w:r>
              <w:t>29</w:t>
            </w:r>
            <w:r w:rsidRPr="00197396">
              <w:t>.</w:t>
            </w:r>
          </w:p>
        </w:tc>
        <w:tc>
          <w:tcPr>
            <w:tcW w:w="4263" w:type="dxa"/>
            <w:shd w:val="clear" w:color="auto" w:fill="auto"/>
          </w:tcPr>
          <w:p w:rsidR="00605589" w:rsidRPr="00197396" w:rsidRDefault="00605589" w:rsidP="00894D16">
            <w:pPr>
              <w:spacing w:line="276" w:lineRule="auto"/>
              <w:jc w:val="both"/>
            </w:pPr>
            <w:r w:rsidRPr="00197396">
              <w:t>Pojazd przeszklony</w:t>
            </w:r>
            <w:r>
              <w:t xml:space="preserve"> tylko w kabinie kierowcy/pasażera. Część użytkowa bez przeszklenia.</w:t>
            </w:r>
          </w:p>
        </w:tc>
        <w:tc>
          <w:tcPr>
            <w:tcW w:w="4394" w:type="dxa"/>
          </w:tcPr>
          <w:p w:rsidR="00605589" w:rsidRPr="00197396" w:rsidRDefault="00605589" w:rsidP="00894D16">
            <w:pPr>
              <w:spacing w:line="276" w:lineRule="auto"/>
              <w:jc w:val="both"/>
            </w:pPr>
          </w:p>
        </w:tc>
      </w:tr>
      <w:tr w:rsidR="00605589" w:rsidRPr="008C7922" w:rsidTr="006D7EB7">
        <w:tc>
          <w:tcPr>
            <w:tcW w:w="665" w:type="dxa"/>
            <w:shd w:val="clear" w:color="auto" w:fill="auto"/>
            <w:vAlign w:val="center"/>
          </w:tcPr>
          <w:p w:rsidR="00605589" w:rsidRPr="00197396" w:rsidRDefault="00605589" w:rsidP="00894D16">
            <w:pPr>
              <w:spacing w:line="276" w:lineRule="auto"/>
              <w:jc w:val="center"/>
            </w:pPr>
            <w:r>
              <w:t>30</w:t>
            </w:r>
            <w:r w:rsidRPr="00197396">
              <w:t>.</w:t>
            </w:r>
          </w:p>
        </w:tc>
        <w:tc>
          <w:tcPr>
            <w:tcW w:w="4263" w:type="dxa"/>
            <w:shd w:val="clear" w:color="auto" w:fill="auto"/>
          </w:tcPr>
          <w:p w:rsidR="00605589" w:rsidRPr="00197396" w:rsidRDefault="00605589" w:rsidP="00894D16">
            <w:pPr>
              <w:spacing w:line="276" w:lineRule="auto"/>
              <w:jc w:val="both"/>
            </w:pPr>
            <w:r w:rsidRPr="00197396">
              <w:t>Szyby przednie boczne w kabinie kierowcy elektrycznie sterowane</w:t>
            </w:r>
          </w:p>
        </w:tc>
        <w:tc>
          <w:tcPr>
            <w:tcW w:w="4394" w:type="dxa"/>
          </w:tcPr>
          <w:p w:rsidR="00605589" w:rsidRPr="00197396" w:rsidRDefault="00605589" w:rsidP="00894D16">
            <w:pPr>
              <w:spacing w:line="276" w:lineRule="auto"/>
              <w:jc w:val="both"/>
            </w:pPr>
          </w:p>
        </w:tc>
      </w:tr>
      <w:tr w:rsidR="00605589" w:rsidRPr="008C7922" w:rsidTr="006D7EB7">
        <w:tc>
          <w:tcPr>
            <w:tcW w:w="9322" w:type="dxa"/>
            <w:gridSpan w:val="3"/>
            <w:shd w:val="clear" w:color="auto" w:fill="DDD9C3"/>
          </w:tcPr>
          <w:p w:rsidR="00605589" w:rsidRPr="00197396" w:rsidRDefault="00605589" w:rsidP="00894D16">
            <w:pPr>
              <w:spacing w:line="276" w:lineRule="auto"/>
              <w:jc w:val="center"/>
              <w:rPr>
                <w:b/>
              </w:rPr>
            </w:pPr>
            <w:r w:rsidRPr="00197396">
              <w:rPr>
                <w:b/>
              </w:rPr>
              <w:t>Drzwi</w:t>
            </w:r>
          </w:p>
        </w:tc>
      </w:tr>
      <w:tr w:rsidR="00605589" w:rsidRPr="008C7922" w:rsidTr="006D7EB7">
        <w:tc>
          <w:tcPr>
            <w:tcW w:w="665" w:type="dxa"/>
            <w:shd w:val="clear" w:color="auto" w:fill="auto"/>
            <w:vAlign w:val="center"/>
          </w:tcPr>
          <w:p w:rsidR="00605589" w:rsidRPr="00197396" w:rsidRDefault="00605589" w:rsidP="00894D16">
            <w:pPr>
              <w:spacing w:line="276" w:lineRule="auto"/>
              <w:jc w:val="center"/>
            </w:pPr>
            <w:r>
              <w:t>31</w:t>
            </w:r>
            <w:r w:rsidRPr="00197396">
              <w:t>.</w:t>
            </w:r>
          </w:p>
        </w:tc>
        <w:tc>
          <w:tcPr>
            <w:tcW w:w="4263" w:type="dxa"/>
            <w:shd w:val="clear" w:color="auto" w:fill="auto"/>
          </w:tcPr>
          <w:p w:rsidR="00605589" w:rsidRPr="00197396" w:rsidRDefault="00605589" w:rsidP="00894D16">
            <w:pPr>
              <w:autoSpaceDN w:val="0"/>
              <w:adjustRightInd w:val="0"/>
              <w:spacing w:line="276" w:lineRule="auto"/>
              <w:jc w:val="both"/>
            </w:pPr>
            <w:r w:rsidRPr="00197396">
              <w:t>Liczba drzwi – 4</w:t>
            </w:r>
          </w:p>
        </w:tc>
        <w:tc>
          <w:tcPr>
            <w:tcW w:w="4394" w:type="dxa"/>
          </w:tcPr>
          <w:p w:rsidR="00605589" w:rsidRPr="00197396" w:rsidRDefault="00605589" w:rsidP="00894D16">
            <w:pPr>
              <w:autoSpaceDN w:val="0"/>
              <w:adjustRightInd w:val="0"/>
              <w:spacing w:line="276" w:lineRule="auto"/>
              <w:jc w:val="both"/>
            </w:pPr>
          </w:p>
        </w:tc>
      </w:tr>
      <w:tr w:rsidR="00605589" w:rsidRPr="008C7922" w:rsidTr="006D7EB7">
        <w:tc>
          <w:tcPr>
            <w:tcW w:w="665" w:type="dxa"/>
            <w:shd w:val="clear" w:color="auto" w:fill="auto"/>
            <w:vAlign w:val="center"/>
          </w:tcPr>
          <w:p w:rsidR="00605589" w:rsidRPr="00197396" w:rsidRDefault="00605589" w:rsidP="00894D16">
            <w:pPr>
              <w:spacing w:line="276" w:lineRule="auto"/>
              <w:jc w:val="center"/>
            </w:pPr>
            <w:r>
              <w:t>32</w:t>
            </w:r>
            <w:r w:rsidRPr="00197396">
              <w:t>.</w:t>
            </w:r>
          </w:p>
        </w:tc>
        <w:tc>
          <w:tcPr>
            <w:tcW w:w="4263" w:type="dxa"/>
            <w:shd w:val="clear" w:color="auto" w:fill="auto"/>
          </w:tcPr>
          <w:p w:rsidR="00605589" w:rsidRPr="00197396" w:rsidRDefault="00605589" w:rsidP="00894D16">
            <w:pPr>
              <w:spacing w:line="276" w:lineRule="auto"/>
              <w:jc w:val="both"/>
            </w:pPr>
            <w:r w:rsidRPr="00197396">
              <w:t>Drzwi boczne prawe do przes</w:t>
            </w:r>
            <w:r>
              <w:t>trzeni ładunkowej – bez przeszkle</w:t>
            </w:r>
            <w:r w:rsidRPr="00197396">
              <w:t>n</w:t>
            </w:r>
            <w:r>
              <w:t xml:space="preserve">ia, </w:t>
            </w:r>
            <w:r w:rsidRPr="00197396">
              <w:t>przesuwne</w:t>
            </w:r>
          </w:p>
        </w:tc>
        <w:tc>
          <w:tcPr>
            <w:tcW w:w="4394" w:type="dxa"/>
          </w:tcPr>
          <w:p w:rsidR="00605589" w:rsidRPr="00197396" w:rsidRDefault="00605589" w:rsidP="00894D16">
            <w:pPr>
              <w:spacing w:line="276" w:lineRule="auto"/>
              <w:jc w:val="both"/>
            </w:pPr>
          </w:p>
        </w:tc>
      </w:tr>
      <w:tr w:rsidR="00605589" w:rsidRPr="008C7922" w:rsidTr="006D7EB7">
        <w:tc>
          <w:tcPr>
            <w:tcW w:w="665" w:type="dxa"/>
            <w:shd w:val="clear" w:color="auto" w:fill="auto"/>
            <w:vAlign w:val="center"/>
          </w:tcPr>
          <w:p w:rsidR="00605589" w:rsidRPr="00197396" w:rsidRDefault="00605589" w:rsidP="00894D16">
            <w:pPr>
              <w:spacing w:line="276" w:lineRule="auto"/>
              <w:jc w:val="center"/>
            </w:pPr>
            <w:r>
              <w:t>33</w:t>
            </w:r>
            <w:r w:rsidRPr="00197396">
              <w:t>.</w:t>
            </w:r>
          </w:p>
        </w:tc>
        <w:tc>
          <w:tcPr>
            <w:tcW w:w="4263" w:type="dxa"/>
            <w:shd w:val="clear" w:color="auto" w:fill="auto"/>
          </w:tcPr>
          <w:p w:rsidR="00605589" w:rsidRDefault="00605589" w:rsidP="00894D16">
            <w:pPr>
              <w:spacing w:line="276" w:lineRule="auto"/>
              <w:jc w:val="both"/>
            </w:pPr>
            <w:r w:rsidRPr="00197396">
              <w:t>Drzwi tylne dwuskrzydłowe otwierane na boki</w:t>
            </w:r>
            <w:r>
              <w:t>, bez przeszklenia.</w:t>
            </w:r>
          </w:p>
          <w:p w:rsidR="00605589" w:rsidRPr="00197396" w:rsidRDefault="00605589" w:rsidP="00894D16">
            <w:pPr>
              <w:spacing w:line="276" w:lineRule="auto"/>
              <w:jc w:val="both"/>
            </w:pPr>
          </w:p>
        </w:tc>
        <w:tc>
          <w:tcPr>
            <w:tcW w:w="4394" w:type="dxa"/>
          </w:tcPr>
          <w:p w:rsidR="00605589" w:rsidRPr="00197396" w:rsidRDefault="00605589" w:rsidP="00894D16">
            <w:pPr>
              <w:spacing w:line="276" w:lineRule="auto"/>
              <w:jc w:val="both"/>
            </w:pPr>
          </w:p>
        </w:tc>
      </w:tr>
      <w:tr w:rsidR="00605589" w:rsidRPr="008C7922" w:rsidTr="006D7EB7">
        <w:tc>
          <w:tcPr>
            <w:tcW w:w="9322" w:type="dxa"/>
            <w:gridSpan w:val="3"/>
            <w:shd w:val="clear" w:color="auto" w:fill="DDD9C3"/>
          </w:tcPr>
          <w:p w:rsidR="00605589" w:rsidRPr="00197396" w:rsidRDefault="00605589" w:rsidP="00894D16">
            <w:pPr>
              <w:spacing w:line="276" w:lineRule="auto"/>
              <w:jc w:val="center"/>
              <w:rPr>
                <w:b/>
              </w:rPr>
            </w:pPr>
            <w:r w:rsidRPr="00197396">
              <w:rPr>
                <w:b/>
              </w:rPr>
              <w:t>Wyposażenie dotyczące bezpieczeństwa</w:t>
            </w:r>
          </w:p>
        </w:tc>
      </w:tr>
      <w:tr w:rsidR="00605589" w:rsidRPr="008C7922" w:rsidTr="006D7EB7">
        <w:tc>
          <w:tcPr>
            <w:tcW w:w="665" w:type="dxa"/>
            <w:shd w:val="clear" w:color="auto" w:fill="auto"/>
            <w:vAlign w:val="center"/>
          </w:tcPr>
          <w:p w:rsidR="00605589" w:rsidRPr="00197396" w:rsidRDefault="00605589" w:rsidP="00894D16">
            <w:pPr>
              <w:spacing w:line="276" w:lineRule="auto"/>
              <w:jc w:val="center"/>
            </w:pPr>
            <w:r>
              <w:t>34</w:t>
            </w:r>
            <w:r w:rsidRPr="00197396">
              <w:t>.</w:t>
            </w:r>
          </w:p>
        </w:tc>
        <w:tc>
          <w:tcPr>
            <w:tcW w:w="4263" w:type="dxa"/>
            <w:shd w:val="clear" w:color="auto" w:fill="auto"/>
          </w:tcPr>
          <w:p w:rsidR="00605589" w:rsidRPr="00197396" w:rsidRDefault="00605589" w:rsidP="00894D16">
            <w:pPr>
              <w:spacing w:line="276" w:lineRule="auto"/>
              <w:jc w:val="both"/>
            </w:pPr>
            <w:r>
              <w:t>Poduszka</w:t>
            </w:r>
            <w:r w:rsidRPr="00197396">
              <w:t xml:space="preserve"> powietrzn</w:t>
            </w:r>
            <w:r>
              <w:t>a</w:t>
            </w:r>
            <w:r w:rsidRPr="00197396">
              <w:t xml:space="preserve"> dla kierowc</w:t>
            </w:r>
            <w:r>
              <w:t xml:space="preserve">y, opcjonalnie dla </w:t>
            </w:r>
            <w:r w:rsidRPr="00197396">
              <w:t xml:space="preserve"> pasażerów w kabinie kierowcy</w:t>
            </w:r>
            <w:r>
              <w:t>.</w:t>
            </w:r>
          </w:p>
        </w:tc>
        <w:tc>
          <w:tcPr>
            <w:tcW w:w="4394" w:type="dxa"/>
          </w:tcPr>
          <w:p w:rsidR="00605589" w:rsidRPr="00197396" w:rsidRDefault="00605589" w:rsidP="00894D16">
            <w:pPr>
              <w:spacing w:line="276" w:lineRule="auto"/>
              <w:jc w:val="both"/>
            </w:pPr>
          </w:p>
        </w:tc>
      </w:tr>
      <w:tr w:rsidR="00605589" w:rsidRPr="008C7922" w:rsidTr="006D7EB7">
        <w:trPr>
          <w:trHeight w:val="926"/>
        </w:trPr>
        <w:tc>
          <w:tcPr>
            <w:tcW w:w="665" w:type="dxa"/>
            <w:shd w:val="clear" w:color="auto" w:fill="auto"/>
            <w:vAlign w:val="center"/>
          </w:tcPr>
          <w:p w:rsidR="00605589" w:rsidRPr="00197396" w:rsidRDefault="00605589" w:rsidP="00894D16">
            <w:pPr>
              <w:spacing w:line="276" w:lineRule="auto"/>
              <w:jc w:val="center"/>
            </w:pPr>
            <w:r>
              <w:t>35</w:t>
            </w:r>
            <w:r w:rsidRPr="00197396">
              <w:t>.</w:t>
            </w:r>
          </w:p>
        </w:tc>
        <w:tc>
          <w:tcPr>
            <w:tcW w:w="4263" w:type="dxa"/>
            <w:shd w:val="clear" w:color="auto" w:fill="auto"/>
          </w:tcPr>
          <w:p w:rsidR="00605589" w:rsidRPr="00197396" w:rsidRDefault="00605589" w:rsidP="00894D16">
            <w:pPr>
              <w:spacing w:line="276" w:lineRule="auto"/>
            </w:pPr>
            <w:r w:rsidRPr="00197396">
              <w:t>Światła:</w:t>
            </w:r>
          </w:p>
          <w:p w:rsidR="00605589" w:rsidRPr="00197396" w:rsidRDefault="00605589" w:rsidP="00894D16">
            <w:pPr>
              <w:spacing w:line="276" w:lineRule="auto"/>
            </w:pPr>
            <w:r w:rsidRPr="00197396">
              <w:t>1) do jazdy dziennej</w:t>
            </w:r>
            <w:r>
              <w:t xml:space="preserve"> </w:t>
            </w:r>
          </w:p>
          <w:p w:rsidR="00605589" w:rsidRPr="00197396" w:rsidRDefault="00605589" w:rsidP="00894D16">
            <w:pPr>
              <w:spacing w:line="276" w:lineRule="auto"/>
            </w:pPr>
            <w:r>
              <w:rPr>
                <w:bCs/>
              </w:rPr>
              <w:t>2</w:t>
            </w:r>
            <w:r w:rsidRPr="00197396">
              <w:rPr>
                <w:bCs/>
              </w:rPr>
              <w:t>) przeciwmgielne – przednie i tylne</w:t>
            </w:r>
            <w:r>
              <w:rPr>
                <w:bCs/>
              </w:rPr>
              <w:t xml:space="preserve"> - opcjonalnie.</w:t>
            </w:r>
          </w:p>
        </w:tc>
        <w:tc>
          <w:tcPr>
            <w:tcW w:w="4394" w:type="dxa"/>
          </w:tcPr>
          <w:p w:rsidR="00605589" w:rsidRPr="00197396" w:rsidRDefault="00605589" w:rsidP="00894D16">
            <w:pPr>
              <w:spacing w:line="276" w:lineRule="auto"/>
            </w:pPr>
          </w:p>
        </w:tc>
      </w:tr>
      <w:tr w:rsidR="00605589" w:rsidRPr="008C7922" w:rsidTr="006D7EB7">
        <w:tc>
          <w:tcPr>
            <w:tcW w:w="665" w:type="dxa"/>
            <w:shd w:val="clear" w:color="auto" w:fill="auto"/>
            <w:vAlign w:val="center"/>
          </w:tcPr>
          <w:p w:rsidR="00605589" w:rsidRPr="00197396" w:rsidRDefault="00605589" w:rsidP="00894D16">
            <w:pPr>
              <w:spacing w:line="276" w:lineRule="auto"/>
              <w:jc w:val="center"/>
            </w:pPr>
            <w:r>
              <w:t>36</w:t>
            </w:r>
            <w:r w:rsidRPr="00197396">
              <w:t>.</w:t>
            </w:r>
          </w:p>
        </w:tc>
        <w:tc>
          <w:tcPr>
            <w:tcW w:w="4263" w:type="dxa"/>
            <w:shd w:val="clear" w:color="auto" w:fill="auto"/>
          </w:tcPr>
          <w:p w:rsidR="00605589" w:rsidRPr="00197396" w:rsidRDefault="00605589" w:rsidP="00894D16">
            <w:pPr>
              <w:spacing w:line="276" w:lineRule="auto"/>
              <w:jc w:val="both"/>
            </w:pPr>
            <w:r w:rsidRPr="00197396">
              <w:t>Immobiliser</w:t>
            </w:r>
          </w:p>
        </w:tc>
        <w:tc>
          <w:tcPr>
            <w:tcW w:w="4394" w:type="dxa"/>
          </w:tcPr>
          <w:p w:rsidR="00605589" w:rsidRPr="00197396" w:rsidRDefault="00605589" w:rsidP="00894D16">
            <w:pPr>
              <w:spacing w:line="276" w:lineRule="auto"/>
              <w:jc w:val="both"/>
            </w:pPr>
          </w:p>
        </w:tc>
      </w:tr>
      <w:tr w:rsidR="00605589" w:rsidRPr="008C7922" w:rsidTr="006D7EB7">
        <w:tc>
          <w:tcPr>
            <w:tcW w:w="665" w:type="dxa"/>
            <w:shd w:val="clear" w:color="auto" w:fill="auto"/>
            <w:vAlign w:val="center"/>
          </w:tcPr>
          <w:p w:rsidR="00605589" w:rsidRPr="00197396" w:rsidRDefault="00605589" w:rsidP="00894D16">
            <w:pPr>
              <w:spacing w:line="276" w:lineRule="auto"/>
              <w:jc w:val="center"/>
            </w:pPr>
            <w:r>
              <w:t>37</w:t>
            </w:r>
            <w:r w:rsidRPr="00197396">
              <w:t>.</w:t>
            </w:r>
          </w:p>
        </w:tc>
        <w:tc>
          <w:tcPr>
            <w:tcW w:w="4263" w:type="dxa"/>
            <w:shd w:val="clear" w:color="auto" w:fill="auto"/>
          </w:tcPr>
          <w:p w:rsidR="00605589" w:rsidRPr="00197396" w:rsidRDefault="00605589" w:rsidP="00894D16">
            <w:pPr>
              <w:spacing w:line="276" w:lineRule="auto"/>
              <w:jc w:val="both"/>
            </w:pPr>
            <w:r w:rsidRPr="00197396">
              <w:rPr>
                <w:bCs/>
              </w:rPr>
              <w:t>Centralny zamek sterowany pilotem</w:t>
            </w:r>
          </w:p>
        </w:tc>
        <w:tc>
          <w:tcPr>
            <w:tcW w:w="4394" w:type="dxa"/>
          </w:tcPr>
          <w:p w:rsidR="00605589" w:rsidRPr="00197396" w:rsidRDefault="00605589" w:rsidP="00894D16">
            <w:pPr>
              <w:spacing w:line="276" w:lineRule="auto"/>
              <w:jc w:val="both"/>
              <w:rPr>
                <w:bCs/>
              </w:rPr>
            </w:pPr>
          </w:p>
        </w:tc>
      </w:tr>
      <w:tr w:rsidR="00605589" w:rsidRPr="008C7922" w:rsidTr="006D7EB7">
        <w:tc>
          <w:tcPr>
            <w:tcW w:w="665" w:type="dxa"/>
            <w:shd w:val="clear" w:color="auto" w:fill="auto"/>
            <w:vAlign w:val="center"/>
          </w:tcPr>
          <w:p w:rsidR="00605589" w:rsidRPr="00197396" w:rsidRDefault="00605589" w:rsidP="00894D16">
            <w:pPr>
              <w:spacing w:line="276" w:lineRule="auto"/>
              <w:jc w:val="center"/>
            </w:pPr>
            <w:r>
              <w:t>38</w:t>
            </w:r>
            <w:r w:rsidRPr="00197396">
              <w:t>.</w:t>
            </w:r>
          </w:p>
        </w:tc>
        <w:tc>
          <w:tcPr>
            <w:tcW w:w="4263" w:type="dxa"/>
            <w:shd w:val="clear" w:color="auto" w:fill="auto"/>
          </w:tcPr>
          <w:p w:rsidR="00605589" w:rsidRPr="00197396" w:rsidRDefault="00605589" w:rsidP="00894D16">
            <w:pPr>
              <w:spacing w:line="276" w:lineRule="auto"/>
              <w:jc w:val="both"/>
            </w:pPr>
            <w:r w:rsidRPr="00197396">
              <w:t>Antypoślizgowe progi przy stopniach wejściowych</w:t>
            </w:r>
          </w:p>
        </w:tc>
        <w:tc>
          <w:tcPr>
            <w:tcW w:w="4394" w:type="dxa"/>
          </w:tcPr>
          <w:p w:rsidR="00605589" w:rsidRPr="00197396" w:rsidRDefault="00605589" w:rsidP="00894D16">
            <w:pPr>
              <w:spacing w:line="276" w:lineRule="auto"/>
              <w:jc w:val="both"/>
            </w:pPr>
          </w:p>
        </w:tc>
      </w:tr>
      <w:tr w:rsidR="00605589" w:rsidRPr="008C7922" w:rsidTr="006D7EB7">
        <w:tc>
          <w:tcPr>
            <w:tcW w:w="665" w:type="dxa"/>
            <w:shd w:val="clear" w:color="auto" w:fill="auto"/>
            <w:vAlign w:val="center"/>
          </w:tcPr>
          <w:p w:rsidR="00605589" w:rsidRPr="00197396" w:rsidRDefault="00605589" w:rsidP="00894D16">
            <w:pPr>
              <w:spacing w:line="276" w:lineRule="auto"/>
              <w:jc w:val="center"/>
            </w:pPr>
            <w:r>
              <w:t>39</w:t>
            </w:r>
            <w:r w:rsidRPr="00197396">
              <w:t>.</w:t>
            </w:r>
          </w:p>
        </w:tc>
        <w:tc>
          <w:tcPr>
            <w:tcW w:w="4263" w:type="dxa"/>
            <w:shd w:val="clear" w:color="auto" w:fill="auto"/>
          </w:tcPr>
          <w:p w:rsidR="00605589" w:rsidRPr="00DD7EDF" w:rsidRDefault="00605589" w:rsidP="00894D16">
            <w:pPr>
              <w:spacing w:line="276" w:lineRule="auto"/>
              <w:jc w:val="both"/>
            </w:pPr>
            <w:r w:rsidRPr="00DD7EDF">
              <w:t xml:space="preserve">Trzecie światło stopu </w:t>
            </w:r>
          </w:p>
        </w:tc>
        <w:tc>
          <w:tcPr>
            <w:tcW w:w="4394" w:type="dxa"/>
          </w:tcPr>
          <w:p w:rsidR="00605589" w:rsidRPr="00197396" w:rsidRDefault="00605589" w:rsidP="00894D16">
            <w:pPr>
              <w:spacing w:line="276" w:lineRule="auto"/>
              <w:jc w:val="both"/>
            </w:pPr>
          </w:p>
        </w:tc>
      </w:tr>
      <w:tr w:rsidR="00605589" w:rsidRPr="005C49AE" w:rsidTr="006D7EB7">
        <w:tc>
          <w:tcPr>
            <w:tcW w:w="665" w:type="dxa"/>
            <w:shd w:val="clear" w:color="auto" w:fill="auto"/>
            <w:vAlign w:val="center"/>
          </w:tcPr>
          <w:p w:rsidR="00605589" w:rsidRPr="005C49AE" w:rsidRDefault="00605589" w:rsidP="00894D16">
            <w:pPr>
              <w:spacing w:line="276" w:lineRule="auto"/>
              <w:jc w:val="center"/>
              <w:rPr>
                <w:color w:val="000000" w:themeColor="text1"/>
              </w:rPr>
            </w:pPr>
            <w:r>
              <w:rPr>
                <w:color w:val="000000" w:themeColor="text1"/>
              </w:rPr>
              <w:t>40</w:t>
            </w:r>
            <w:r w:rsidRPr="005C49AE">
              <w:rPr>
                <w:color w:val="000000" w:themeColor="text1"/>
              </w:rPr>
              <w:t>.</w:t>
            </w:r>
          </w:p>
        </w:tc>
        <w:tc>
          <w:tcPr>
            <w:tcW w:w="4263" w:type="dxa"/>
            <w:shd w:val="clear" w:color="auto" w:fill="auto"/>
          </w:tcPr>
          <w:p w:rsidR="00605589" w:rsidRPr="005C49AE" w:rsidRDefault="00605589" w:rsidP="00894D16">
            <w:pPr>
              <w:spacing w:line="276" w:lineRule="auto"/>
              <w:jc w:val="both"/>
              <w:rPr>
                <w:color w:val="000000" w:themeColor="text1"/>
              </w:rPr>
            </w:pPr>
            <w:r w:rsidRPr="005C49AE">
              <w:rPr>
                <w:color w:val="000000" w:themeColor="text1"/>
              </w:rPr>
              <w:t xml:space="preserve">Kamera cofania </w:t>
            </w:r>
          </w:p>
        </w:tc>
        <w:tc>
          <w:tcPr>
            <w:tcW w:w="4394" w:type="dxa"/>
          </w:tcPr>
          <w:p w:rsidR="00605589" w:rsidRPr="005C49AE" w:rsidRDefault="00605589" w:rsidP="00894D16">
            <w:pPr>
              <w:spacing w:line="276" w:lineRule="auto"/>
              <w:jc w:val="both"/>
              <w:rPr>
                <w:color w:val="000000" w:themeColor="text1"/>
              </w:rPr>
            </w:pPr>
          </w:p>
        </w:tc>
      </w:tr>
      <w:tr w:rsidR="00605589" w:rsidRPr="005C49AE" w:rsidTr="006D7EB7">
        <w:tc>
          <w:tcPr>
            <w:tcW w:w="665" w:type="dxa"/>
            <w:shd w:val="clear" w:color="auto" w:fill="auto"/>
            <w:vAlign w:val="center"/>
          </w:tcPr>
          <w:p w:rsidR="00605589" w:rsidRPr="005C49AE" w:rsidRDefault="00605589" w:rsidP="00894D16">
            <w:pPr>
              <w:spacing w:line="276" w:lineRule="auto"/>
              <w:jc w:val="center"/>
              <w:rPr>
                <w:color w:val="000000" w:themeColor="text1"/>
              </w:rPr>
            </w:pPr>
            <w:r>
              <w:rPr>
                <w:color w:val="000000" w:themeColor="text1"/>
              </w:rPr>
              <w:t>41</w:t>
            </w:r>
            <w:r w:rsidRPr="005C49AE">
              <w:rPr>
                <w:color w:val="000000" w:themeColor="text1"/>
              </w:rPr>
              <w:t>.</w:t>
            </w:r>
          </w:p>
        </w:tc>
        <w:tc>
          <w:tcPr>
            <w:tcW w:w="4263" w:type="dxa"/>
            <w:shd w:val="clear" w:color="auto" w:fill="auto"/>
          </w:tcPr>
          <w:p w:rsidR="00605589" w:rsidRPr="005C49AE" w:rsidRDefault="00605589" w:rsidP="00894D16">
            <w:pPr>
              <w:spacing w:line="276" w:lineRule="auto"/>
              <w:jc w:val="both"/>
              <w:rPr>
                <w:color w:val="000000" w:themeColor="text1"/>
              </w:rPr>
            </w:pPr>
            <w:r>
              <w:rPr>
                <w:color w:val="000000" w:themeColor="text1"/>
              </w:rPr>
              <w:t>Czujniki parkowania przód/tył - opcjonalnie</w:t>
            </w:r>
            <w:r w:rsidRPr="005C49AE">
              <w:rPr>
                <w:color w:val="000000" w:themeColor="text1"/>
              </w:rPr>
              <w:t xml:space="preserve"> </w:t>
            </w:r>
          </w:p>
        </w:tc>
        <w:tc>
          <w:tcPr>
            <w:tcW w:w="4394" w:type="dxa"/>
          </w:tcPr>
          <w:p w:rsidR="00605589" w:rsidRPr="005C49AE" w:rsidRDefault="00605589" w:rsidP="00894D16">
            <w:pPr>
              <w:spacing w:line="276" w:lineRule="auto"/>
              <w:jc w:val="both"/>
              <w:rPr>
                <w:color w:val="000000" w:themeColor="text1"/>
              </w:rPr>
            </w:pPr>
          </w:p>
        </w:tc>
      </w:tr>
      <w:tr w:rsidR="00605589" w:rsidRPr="008C7922" w:rsidTr="006D7EB7">
        <w:tc>
          <w:tcPr>
            <w:tcW w:w="9322" w:type="dxa"/>
            <w:gridSpan w:val="3"/>
            <w:shd w:val="clear" w:color="auto" w:fill="DDD9C3"/>
          </w:tcPr>
          <w:p w:rsidR="00605589" w:rsidRPr="00197396" w:rsidRDefault="00605589" w:rsidP="00894D16">
            <w:pPr>
              <w:spacing w:line="276" w:lineRule="auto"/>
              <w:jc w:val="center"/>
              <w:rPr>
                <w:b/>
              </w:rPr>
            </w:pPr>
            <w:r w:rsidRPr="00197396">
              <w:rPr>
                <w:b/>
              </w:rPr>
              <w:t>Gwarancja</w:t>
            </w:r>
            <w:r w:rsidR="008B1D7F">
              <w:rPr>
                <w:b/>
              </w:rPr>
              <w:t xml:space="preserve"> i serwis</w:t>
            </w:r>
          </w:p>
        </w:tc>
      </w:tr>
      <w:tr w:rsidR="00605589" w:rsidRPr="008C7922" w:rsidTr="006D7EB7">
        <w:tc>
          <w:tcPr>
            <w:tcW w:w="665" w:type="dxa"/>
            <w:shd w:val="clear" w:color="auto" w:fill="auto"/>
            <w:vAlign w:val="center"/>
          </w:tcPr>
          <w:p w:rsidR="00605589" w:rsidRPr="00197396" w:rsidRDefault="00605589" w:rsidP="00894D16">
            <w:pPr>
              <w:spacing w:line="276" w:lineRule="auto"/>
              <w:jc w:val="center"/>
            </w:pPr>
            <w:r>
              <w:t>42</w:t>
            </w:r>
            <w:r w:rsidRPr="00197396">
              <w:t>.</w:t>
            </w:r>
          </w:p>
        </w:tc>
        <w:tc>
          <w:tcPr>
            <w:tcW w:w="4263" w:type="dxa"/>
            <w:shd w:val="clear" w:color="auto" w:fill="auto"/>
          </w:tcPr>
          <w:p w:rsidR="00605589" w:rsidRPr="00197396" w:rsidRDefault="00605589" w:rsidP="00894D16">
            <w:pPr>
              <w:spacing w:line="276" w:lineRule="auto"/>
              <w:jc w:val="both"/>
            </w:pPr>
            <w:r w:rsidRPr="00197396">
              <w:t>Mechaniczna na zespoły i podzespoły bez limitu kilometrów – 2 lata</w:t>
            </w:r>
          </w:p>
        </w:tc>
        <w:tc>
          <w:tcPr>
            <w:tcW w:w="4394" w:type="dxa"/>
          </w:tcPr>
          <w:p w:rsidR="00605589" w:rsidRPr="00197396" w:rsidRDefault="00605589" w:rsidP="00894D16">
            <w:pPr>
              <w:spacing w:line="276" w:lineRule="auto"/>
              <w:jc w:val="both"/>
            </w:pPr>
          </w:p>
        </w:tc>
      </w:tr>
      <w:tr w:rsidR="00605589" w:rsidRPr="008C7922" w:rsidTr="006D7EB7">
        <w:tc>
          <w:tcPr>
            <w:tcW w:w="665" w:type="dxa"/>
            <w:shd w:val="clear" w:color="auto" w:fill="auto"/>
            <w:vAlign w:val="center"/>
          </w:tcPr>
          <w:p w:rsidR="00605589" w:rsidRPr="00197396" w:rsidRDefault="00605589" w:rsidP="00894D16">
            <w:pPr>
              <w:spacing w:line="276" w:lineRule="auto"/>
              <w:jc w:val="center"/>
            </w:pPr>
            <w:r>
              <w:t>43</w:t>
            </w:r>
            <w:r w:rsidRPr="00197396">
              <w:t>.</w:t>
            </w:r>
          </w:p>
        </w:tc>
        <w:tc>
          <w:tcPr>
            <w:tcW w:w="4263" w:type="dxa"/>
            <w:shd w:val="clear" w:color="auto" w:fill="auto"/>
          </w:tcPr>
          <w:p w:rsidR="00605589" w:rsidRPr="00197396" w:rsidRDefault="00605589" w:rsidP="00894D16">
            <w:pPr>
              <w:spacing w:line="276" w:lineRule="auto"/>
              <w:jc w:val="both"/>
            </w:pPr>
            <w:r>
              <w:t xml:space="preserve">Perforacyjna – min 5 </w:t>
            </w:r>
            <w:r w:rsidRPr="00197396">
              <w:t>lat</w:t>
            </w:r>
          </w:p>
        </w:tc>
        <w:tc>
          <w:tcPr>
            <w:tcW w:w="4394" w:type="dxa"/>
          </w:tcPr>
          <w:p w:rsidR="00605589" w:rsidRDefault="00605589" w:rsidP="00894D16">
            <w:pPr>
              <w:spacing w:line="276" w:lineRule="auto"/>
              <w:jc w:val="both"/>
            </w:pPr>
          </w:p>
        </w:tc>
      </w:tr>
      <w:tr w:rsidR="008B1D7F" w:rsidRPr="008C7922" w:rsidTr="00B86295">
        <w:tc>
          <w:tcPr>
            <w:tcW w:w="665" w:type="dxa"/>
            <w:shd w:val="clear" w:color="auto" w:fill="auto"/>
            <w:vAlign w:val="center"/>
          </w:tcPr>
          <w:p w:rsidR="008B1D7F" w:rsidRPr="00197396" w:rsidRDefault="008B1D7F" w:rsidP="00894D16">
            <w:pPr>
              <w:spacing w:line="276" w:lineRule="auto"/>
              <w:jc w:val="center"/>
            </w:pPr>
            <w:r>
              <w:t>44</w:t>
            </w:r>
            <w:r w:rsidRPr="00197396">
              <w:t>.</w:t>
            </w:r>
          </w:p>
        </w:tc>
        <w:tc>
          <w:tcPr>
            <w:tcW w:w="4263" w:type="dxa"/>
            <w:shd w:val="clear" w:color="auto" w:fill="auto"/>
          </w:tcPr>
          <w:p w:rsidR="008B1D7F" w:rsidRPr="00197396" w:rsidRDefault="008B1D7F" w:rsidP="00894D16">
            <w:pPr>
              <w:spacing w:line="276" w:lineRule="auto"/>
              <w:jc w:val="both"/>
            </w:pPr>
            <w:r>
              <w:t>Na lakier – 2</w:t>
            </w:r>
            <w:r w:rsidRPr="00197396">
              <w:t xml:space="preserve"> lata </w:t>
            </w:r>
          </w:p>
        </w:tc>
        <w:tc>
          <w:tcPr>
            <w:tcW w:w="4394" w:type="dxa"/>
          </w:tcPr>
          <w:p w:rsidR="008B1D7F" w:rsidRDefault="008B1D7F" w:rsidP="00894D16">
            <w:pPr>
              <w:spacing w:line="276" w:lineRule="auto"/>
              <w:jc w:val="both"/>
            </w:pPr>
          </w:p>
        </w:tc>
      </w:tr>
      <w:tr w:rsidR="00605589" w:rsidRPr="008C7922" w:rsidTr="006D7EB7">
        <w:tc>
          <w:tcPr>
            <w:tcW w:w="665" w:type="dxa"/>
            <w:shd w:val="clear" w:color="auto" w:fill="auto"/>
            <w:vAlign w:val="center"/>
          </w:tcPr>
          <w:p w:rsidR="00605589" w:rsidRPr="00197396" w:rsidRDefault="00605589" w:rsidP="00894D16">
            <w:pPr>
              <w:spacing w:line="276" w:lineRule="auto"/>
              <w:jc w:val="center"/>
            </w:pPr>
            <w:r>
              <w:t>4</w:t>
            </w:r>
            <w:r w:rsidR="008B1D7F">
              <w:t>5</w:t>
            </w:r>
            <w:r w:rsidRPr="00197396">
              <w:t>.</w:t>
            </w:r>
          </w:p>
        </w:tc>
        <w:tc>
          <w:tcPr>
            <w:tcW w:w="4263" w:type="dxa"/>
            <w:shd w:val="clear" w:color="auto" w:fill="auto"/>
          </w:tcPr>
          <w:p w:rsidR="00605589" w:rsidRPr="00197396" w:rsidRDefault="008B1D7F" w:rsidP="00894D16">
            <w:pPr>
              <w:spacing w:line="276" w:lineRule="auto"/>
              <w:jc w:val="both"/>
            </w:pPr>
            <w:r>
              <w:t>Serwis gwarancyjny u Sprzedawcy</w:t>
            </w:r>
            <w:r w:rsidR="00605589" w:rsidRPr="00197396">
              <w:t xml:space="preserve"> </w:t>
            </w:r>
          </w:p>
        </w:tc>
        <w:tc>
          <w:tcPr>
            <w:tcW w:w="4394" w:type="dxa"/>
          </w:tcPr>
          <w:p w:rsidR="00605589" w:rsidRDefault="00605589" w:rsidP="00894D16">
            <w:pPr>
              <w:spacing w:line="276" w:lineRule="auto"/>
              <w:jc w:val="both"/>
            </w:pPr>
          </w:p>
        </w:tc>
      </w:tr>
      <w:tr w:rsidR="00605589" w:rsidRPr="008C7922" w:rsidTr="006D7EB7">
        <w:tc>
          <w:tcPr>
            <w:tcW w:w="9322" w:type="dxa"/>
            <w:gridSpan w:val="3"/>
            <w:shd w:val="clear" w:color="auto" w:fill="DDD9C3"/>
          </w:tcPr>
          <w:p w:rsidR="00605589" w:rsidRPr="00197396" w:rsidRDefault="00605589" w:rsidP="00894D16">
            <w:pPr>
              <w:spacing w:line="276" w:lineRule="auto"/>
              <w:jc w:val="center"/>
              <w:rPr>
                <w:b/>
              </w:rPr>
            </w:pPr>
            <w:r>
              <w:rPr>
                <w:b/>
              </w:rPr>
              <w:t>Przestrzeń ładunkowa</w:t>
            </w:r>
          </w:p>
        </w:tc>
      </w:tr>
      <w:tr w:rsidR="00605589" w:rsidRPr="008C7922" w:rsidTr="006D7EB7">
        <w:trPr>
          <w:trHeight w:val="619"/>
        </w:trPr>
        <w:tc>
          <w:tcPr>
            <w:tcW w:w="665" w:type="dxa"/>
            <w:shd w:val="clear" w:color="auto" w:fill="auto"/>
            <w:vAlign w:val="center"/>
          </w:tcPr>
          <w:p w:rsidR="00605589" w:rsidRPr="00197396" w:rsidRDefault="0023573C" w:rsidP="00894D16">
            <w:pPr>
              <w:spacing w:line="276" w:lineRule="auto"/>
              <w:jc w:val="center"/>
            </w:pPr>
            <w:r>
              <w:t>46</w:t>
            </w:r>
            <w:r w:rsidR="00605589" w:rsidRPr="00197396">
              <w:t>.</w:t>
            </w:r>
          </w:p>
        </w:tc>
        <w:tc>
          <w:tcPr>
            <w:tcW w:w="4263" w:type="dxa"/>
            <w:shd w:val="clear" w:color="auto" w:fill="auto"/>
          </w:tcPr>
          <w:p w:rsidR="00605589" w:rsidRPr="00197396" w:rsidRDefault="00605589" w:rsidP="00894D16">
            <w:pPr>
              <w:spacing w:line="276" w:lineRule="auto"/>
              <w:jc w:val="both"/>
            </w:pPr>
            <w:r>
              <w:t>Długość użytkowa przestrzeni ładunkowej przy podłodze - min. 2650 mm.</w:t>
            </w:r>
          </w:p>
        </w:tc>
        <w:tc>
          <w:tcPr>
            <w:tcW w:w="4394" w:type="dxa"/>
          </w:tcPr>
          <w:p w:rsidR="00605589" w:rsidRPr="00197396" w:rsidRDefault="00605589" w:rsidP="00894D16">
            <w:pPr>
              <w:spacing w:line="276" w:lineRule="auto"/>
              <w:jc w:val="both"/>
            </w:pPr>
          </w:p>
        </w:tc>
      </w:tr>
      <w:tr w:rsidR="00605589" w:rsidRPr="008C7922" w:rsidTr="006D7EB7">
        <w:tc>
          <w:tcPr>
            <w:tcW w:w="665" w:type="dxa"/>
            <w:shd w:val="clear" w:color="auto" w:fill="auto"/>
            <w:vAlign w:val="center"/>
          </w:tcPr>
          <w:p w:rsidR="00605589" w:rsidRPr="00197396" w:rsidRDefault="0023573C" w:rsidP="00894D16">
            <w:pPr>
              <w:spacing w:line="276" w:lineRule="auto"/>
              <w:jc w:val="center"/>
            </w:pPr>
            <w:r>
              <w:t>47</w:t>
            </w:r>
            <w:r w:rsidR="00605589" w:rsidRPr="00197396">
              <w:t>.</w:t>
            </w:r>
          </w:p>
        </w:tc>
        <w:tc>
          <w:tcPr>
            <w:tcW w:w="4263" w:type="dxa"/>
            <w:shd w:val="clear" w:color="auto" w:fill="auto"/>
          </w:tcPr>
          <w:p w:rsidR="00605589" w:rsidRPr="00197396" w:rsidRDefault="00605589" w:rsidP="00894D16">
            <w:pPr>
              <w:spacing w:line="276" w:lineRule="auto"/>
              <w:jc w:val="both"/>
            </w:pPr>
            <w:r>
              <w:t xml:space="preserve">Przedział ładunkowy z zamontowaną dodatkową podłogą antypoślizgową i wodoodporną oraz ścianami bocznymi zabezpieczonymi co najmniej do połowy wysokości panelami(drewno, tworzywo sztuczne, itp.) </w:t>
            </w:r>
            <w:r w:rsidRPr="00197396">
              <w:t xml:space="preserve"> </w:t>
            </w:r>
          </w:p>
        </w:tc>
        <w:tc>
          <w:tcPr>
            <w:tcW w:w="4394" w:type="dxa"/>
          </w:tcPr>
          <w:p w:rsidR="00605589" w:rsidRPr="00197396" w:rsidRDefault="00605589" w:rsidP="00894D16">
            <w:pPr>
              <w:spacing w:line="276" w:lineRule="auto"/>
              <w:jc w:val="both"/>
            </w:pPr>
          </w:p>
        </w:tc>
      </w:tr>
      <w:tr w:rsidR="00605589" w:rsidRPr="008C7922" w:rsidTr="006D7EB7">
        <w:trPr>
          <w:trHeight w:val="619"/>
        </w:trPr>
        <w:tc>
          <w:tcPr>
            <w:tcW w:w="665" w:type="dxa"/>
            <w:shd w:val="clear" w:color="auto" w:fill="auto"/>
            <w:vAlign w:val="center"/>
          </w:tcPr>
          <w:p w:rsidR="00605589" w:rsidRPr="00197396" w:rsidRDefault="0023573C" w:rsidP="00894D16">
            <w:pPr>
              <w:spacing w:line="276" w:lineRule="auto"/>
              <w:jc w:val="center"/>
            </w:pPr>
            <w:r>
              <w:lastRenderedPageBreak/>
              <w:t>48</w:t>
            </w:r>
            <w:r w:rsidR="00605589" w:rsidRPr="00197396">
              <w:t>.</w:t>
            </w:r>
          </w:p>
        </w:tc>
        <w:tc>
          <w:tcPr>
            <w:tcW w:w="4263" w:type="dxa"/>
            <w:shd w:val="clear" w:color="auto" w:fill="auto"/>
          </w:tcPr>
          <w:p w:rsidR="00605589" w:rsidRPr="00197396" w:rsidRDefault="00605589" w:rsidP="00894D16">
            <w:pPr>
              <w:spacing w:line="276" w:lineRule="auto"/>
              <w:jc w:val="both"/>
            </w:pPr>
            <w:r>
              <w:t>Wysokość użytkowa otworu drzwi tylnych - min. 1310 mm.</w:t>
            </w:r>
          </w:p>
        </w:tc>
        <w:tc>
          <w:tcPr>
            <w:tcW w:w="4394" w:type="dxa"/>
          </w:tcPr>
          <w:p w:rsidR="00605589" w:rsidRPr="00197396" w:rsidRDefault="00605589" w:rsidP="00894D16">
            <w:pPr>
              <w:spacing w:line="276" w:lineRule="auto"/>
              <w:jc w:val="both"/>
            </w:pPr>
          </w:p>
        </w:tc>
      </w:tr>
      <w:tr w:rsidR="00605589" w:rsidRPr="008C7922" w:rsidTr="006D7EB7">
        <w:trPr>
          <w:trHeight w:val="619"/>
        </w:trPr>
        <w:tc>
          <w:tcPr>
            <w:tcW w:w="665" w:type="dxa"/>
            <w:shd w:val="clear" w:color="auto" w:fill="auto"/>
            <w:vAlign w:val="center"/>
          </w:tcPr>
          <w:p w:rsidR="00605589" w:rsidRPr="00197396" w:rsidRDefault="0023573C" w:rsidP="00894D16">
            <w:pPr>
              <w:spacing w:line="276" w:lineRule="auto"/>
              <w:jc w:val="center"/>
            </w:pPr>
            <w:r>
              <w:t>49</w:t>
            </w:r>
            <w:r w:rsidR="00605589" w:rsidRPr="00197396">
              <w:t>.</w:t>
            </w:r>
          </w:p>
        </w:tc>
        <w:tc>
          <w:tcPr>
            <w:tcW w:w="4263" w:type="dxa"/>
            <w:shd w:val="clear" w:color="auto" w:fill="auto"/>
          </w:tcPr>
          <w:p w:rsidR="00605589" w:rsidRPr="00197396" w:rsidRDefault="00605589" w:rsidP="00894D16">
            <w:pPr>
              <w:spacing w:line="276" w:lineRule="auto"/>
              <w:jc w:val="both"/>
            </w:pPr>
            <w:r>
              <w:t>Szerokość użytkowa przestrzeni między tylnymi nadkolami - min. 1250 mm.</w:t>
            </w:r>
          </w:p>
        </w:tc>
        <w:tc>
          <w:tcPr>
            <w:tcW w:w="4394" w:type="dxa"/>
          </w:tcPr>
          <w:p w:rsidR="00605589" w:rsidRPr="00197396" w:rsidRDefault="00605589" w:rsidP="00894D16">
            <w:pPr>
              <w:spacing w:line="276" w:lineRule="auto"/>
              <w:jc w:val="both"/>
            </w:pPr>
          </w:p>
        </w:tc>
      </w:tr>
      <w:tr w:rsidR="00605589" w:rsidRPr="008C7922" w:rsidTr="006D7EB7">
        <w:trPr>
          <w:trHeight w:val="619"/>
        </w:trPr>
        <w:tc>
          <w:tcPr>
            <w:tcW w:w="665" w:type="dxa"/>
            <w:shd w:val="clear" w:color="auto" w:fill="auto"/>
            <w:vAlign w:val="center"/>
          </w:tcPr>
          <w:p w:rsidR="00605589" w:rsidRPr="00197396" w:rsidRDefault="0023573C" w:rsidP="00894D16">
            <w:pPr>
              <w:spacing w:line="276" w:lineRule="auto"/>
              <w:jc w:val="center"/>
            </w:pPr>
            <w:r>
              <w:t>50</w:t>
            </w:r>
            <w:r w:rsidR="00605589" w:rsidRPr="00197396">
              <w:t>.</w:t>
            </w:r>
          </w:p>
        </w:tc>
        <w:tc>
          <w:tcPr>
            <w:tcW w:w="4263" w:type="dxa"/>
            <w:shd w:val="clear" w:color="auto" w:fill="auto"/>
          </w:tcPr>
          <w:p w:rsidR="00605589" w:rsidRPr="00197396" w:rsidRDefault="00605589" w:rsidP="00894D16">
            <w:pPr>
              <w:spacing w:line="276" w:lineRule="auto"/>
              <w:jc w:val="both"/>
            </w:pPr>
            <w:r>
              <w:t>Pełna przegroda strefy ładunkowej nieprzeszklona + klapa pod kanapą pasażerów.</w:t>
            </w:r>
          </w:p>
        </w:tc>
        <w:tc>
          <w:tcPr>
            <w:tcW w:w="4394" w:type="dxa"/>
          </w:tcPr>
          <w:p w:rsidR="00605589" w:rsidRPr="00197396" w:rsidRDefault="00605589" w:rsidP="00894D16">
            <w:pPr>
              <w:spacing w:line="276" w:lineRule="auto"/>
              <w:jc w:val="both"/>
            </w:pPr>
          </w:p>
        </w:tc>
      </w:tr>
      <w:tr w:rsidR="00605589" w:rsidRPr="008C7922" w:rsidTr="006D7EB7">
        <w:trPr>
          <w:trHeight w:val="619"/>
        </w:trPr>
        <w:tc>
          <w:tcPr>
            <w:tcW w:w="665" w:type="dxa"/>
            <w:shd w:val="clear" w:color="auto" w:fill="auto"/>
            <w:vAlign w:val="center"/>
          </w:tcPr>
          <w:p w:rsidR="00605589" w:rsidRPr="00197396" w:rsidRDefault="0023573C" w:rsidP="00894D16">
            <w:pPr>
              <w:spacing w:line="276" w:lineRule="auto"/>
              <w:jc w:val="center"/>
            </w:pPr>
            <w:r>
              <w:t>51</w:t>
            </w:r>
            <w:r w:rsidR="00605589" w:rsidRPr="00197396">
              <w:t>.</w:t>
            </w:r>
          </w:p>
        </w:tc>
        <w:tc>
          <w:tcPr>
            <w:tcW w:w="4263" w:type="dxa"/>
            <w:shd w:val="clear" w:color="auto" w:fill="auto"/>
          </w:tcPr>
          <w:p w:rsidR="00605589" w:rsidRPr="00197396" w:rsidRDefault="00605589" w:rsidP="00894D16">
            <w:pPr>
              <w:spacing w:line="276" w:lineRule="auto"/>
              <w:jc w:val="both"/>
            </w:pPr>
            <w:r>
              <w:t>Zaczepy do mocowania ładunku - min. 8 szt.</w:t>
            </w:r>
          </w:p>
        </w:tc>
        <w:tc>
          <w:tcPr>
            <w:tcW w:w="4394" w:type="dxa"/>
          </w:tcPr>
          <w:p w:rsidR="00605589" w:rsidRPr="00197396" w:rsidRDefault="00605589" w:rsidP="00894D16">
            <w:pPr>
              <w:spacing w:line="276" w:lineRule="auto"/>
              <w:jc w:val="both"/>
            </w:pPr>
          </w:p>
        </w:tc>
      </w:tr>
      <w:tr w:rsidR="00605589" w:rsidRPr="008C7922" w:rsidTr="006D7EB7">
        <w:tc>
          <w:tcPr>
            <w:tcW w:w="9322" w:type="dxa"/>
            <w:gridSpan w:val="3"/>
            <w:shd w:val="clear" w:color="auto" w:fill="DDD9C3"/>
          </w:tcPr>
          <w:p w:rsidR="00605589" w:rsidRPr="00197396" w:rsidRDefault="00605589" w:rsidP="00894D16">
            <w:pPr>
              <w:spacing w:line="276" w:lineRule="auto"/>
              <w:jc w:val="center"/>
              <w:rPr>
                <w:b/>
              </w:rPr>
            </w:pPr>
            <w:r w:rsidRPr="00197396">
              <w:rPr>
                <w:b/>
              </w:rPr>
              <w:t>Wyposażenie dodatkowe</w:t>
            </w:r>
          </w:p>
        </w:tc>
      </w:tr>
      <w:tr w:rsidR="00605589" w:rsidRPr="008C7922" w:rsidTr="006D7EB7">
        <w:tc>
          <w:tcPr>
            <w:tcW w:w="665" w:type="dxa"/>
            <w:shd w:val="clear" w:color="auto" w:fill="auto"/>
            <w:vAlign w:val="center"/>
          </w:tcPr>
          <w:p w:rsidR="00605589" w:rsidRPr="00197396" w:rsidRDefault="0023573C" w:rsidP="00894D16">
            <w:pPr>
              <w:spacing w:line="276" w:lineRule="auto"/>
              <w:jc w:val="center"/>
            </w:pPr>
            <w:r>
              <w:t>52</w:t>
            </w:r>
            <w:r w:rsidR="00605589" w:rsidRPr="00197396">
              <w:t>.</w:t>
            </w:r>
          </w:p>
        </w:tc>
        <w:tc>
          <w:tcPr>
            <w:tcW w:w="4263" w:type="dxa"/>
            <w:shd w:val="clear" w:color="auto" w:fill="auto"/>
          </w:tcPr>
          <w:p w:rsidR="00605589" w:rsidRPr="00197396" w:rsidRDefault="00605589" w:rsidP="00894D16">
            <w:pPr>
              <w:spacing w:line="276" w:lineRule="auto"/>
              <w:jc w:val="both"/>
            </w:pPr>
            <w:r w:rsidRPr="00197396">
              <w:t>Apteczka pierwszej pomocy z</w:t>
            </w:r>
            <w:r>
              <w:t> </w:t>
            </w:r>
            <w:r w:rsidRPr="00197396">
              <w:t>wyposażeniem</w:t>
            </w:r>
          </w:p>
        </w:tc>
        <w:tc>
          <w:tcPr>
            <w:tcW w:w="4394" w:type="dxa"/>
          </w:tcPr>
          <w:p w:rsidR="00605589" w:rsidRPr="00197396" w:rsidRDefault="00605589" w:rsidP="00894D16">
            <w:pPr>
              <w:spacing w:line="276" w:lineRule="auto"/>
              <w:jc w:val="both"/>
            </w:pPr>
          </w:p>
        </w:tc>
      </w:tr>
      <w:tr w:rsidR="00605589" w:rsidRPr="008C7922" w:rsidTr="006D7EB7">
        <w:tc>
          <w:tcPr>
            <w:tcW w:w="665" w:type="dxa"/>
            <w:shd w:val="clear" w:color="auto" w:fill="auto"/>
            <w:vAlign w:val="center"/>
          </w:tcPr>
          <w:p w:rsidR="00605589" w:rsidRPr="00197396" w:rsidRDefault="0023573C" w:rsidP="00894D16">
            <w:pPr>
              <w:spacing w:line="276" w:lineRule="auto"/>
              <w:jc w:val="center"/>
            </w:pPr>
            <w:r>
              <w:t>53</w:t>
            </w:r>
            <w:r w:rsidR="00605589" w:rsidRPr="00197396">
              <w:t>.</w:t>
            </w:r>
          </w:p>
        </w:tc>
        <w:tc>
          <w:tcPr>
            <w:tcW w:w="4263" w:type="dxa"/>
            <w:shd w:val="clear" w:color="auto" w:fill="auto"/>
          </w:tcPr>
          <w:p w:rsidR="00605589" w:rsidRPr="00197396" w:rsidRDefault="00605589" w:rsidP="00894D16">
            <w:pPr>
              <w:spacing w:line="276" w:lineRule="auto"/>
              <w:jc w:val="both"/>
            </w:pPr>
            <w:r w:rsidRPr="00197396">
              <w:t>Gaśnica</w:t>
            </w:r>
          </w:p>
        </w:tc>
        <w:tc>
          <w:tcPr>
            <w:tcW w:w="4394" w:type="dxa"/>
          </w:tcPr>
          <w:p w:rsidR="00605589" w:rsidRPr="00197396" w:rsidRDefault="00605589" w:rsidP="00894D16">
            <w:pPr>
              <w:spacing w:line="276" w:lineRule="auto"/>
              <w:jc w:val="both"/>
            </w:pPr>
          </w:p>
        </w:tc>
      </w:tr>
      <w:tr w:rsidR="00605589" w:rsidRPr="008C7922" w:rsidTr="006D7EB7">
        <w:tc>
          <w:tcPr>
            <w:tcW w:w="665" w:type="dxa"/>
            <w:shd w:val="clear" w:color="auto" w:fill="auto"/>
            <w:vAlign w:val="center"/>
          </w:tcPr>
          <w:p w:rsidR="00605589" w:rsidRPr="00197396" w:rsidRDefault="0023573C" w:rsidP="00894D16">
            <w:pPr>
              <w:spacing w:line="276" w:lineRule="auto"/>
              <w:jc w:val="center"/>
            </w:pPr>
            <w:r>
              <w:t>54</w:t>
            </w:r>
            <w:r w:rsidR="00605589" w:rsidRPr="00197396">
              <w:t>.</w:t>
            </w:r>
          </w:p>
        </w:tc>
        <w:tc>
          <w:tcPr>
            <w:tcW w:w="4263" w:type="dxa"/>
            <w:shd w:val="clear" w:color="auto" w:fill="auto"/>
          </w:tcPr>
          <w:p w:rsidR="00605589" w:rsidRPr="00197396" w:rsidRDefault="00605589" w:rsidP="00894D16">
            <w:pPr>
              <w:spacing w:line="276" w:lineRule="auto"/>
              <w:jc w:val="both"/>
            </w:pPr>
            <w:r w:rsidRPr="00197396">
              <w:t>Trójkąt ostrzegawczy</w:t>
            </w:r>
          </w:p>
        </w:tc>
        <w:tc>
          <w:tcPr>
            <w:tcW w:w="4394" w:type="dxa"/>
          </w:tcPr>
          <w:p w:rsidR="00605589" w:rsidRPr="00197396" w:rsidRDefault="00605589" w:rsidP="00894D16">
            <w:pPr>
              <w:spacing w:line="276" w:lineRule="auto"/>
              <w:jc w:val="both"/>
            </w:pPr>
          </w:p>
        </w:tc>
      </w:tr>
      <w:tr w:rsidR="00605589" w:rsidRPr="008C7922" w:rsidTr="006D7EB7">
        <w:tc>
          <w:tcPr>
            <w:tcW w:w="665" w:type="dxa"/>
            <w:shd w:val="clear" w:color="auto" w:fill="auto"/>
            <w:vAlign w:val="center"/>
          </w:tcPr>
          <w:p w:rsidR="00605589" w:rsidRPr="00197396" w:rsidRDefault="0023573C" w:rsidP="00894D16">
            <w:pPr>
              <w:spacing w:line="276" w:lineRule="auto"/>
              <w:jc w:val="center"/>
            </w:pPr>
            <w:r>
              <w:t>55</w:t>
            </w:r>
            <w:r w:rsidR="00605589" w:rsidRPr="00197396">
              <w:t>.</w:t>
            </w:r>
          </w:p>
        </w:tc>
        <w:tc>
          <w:tcPr>
            <w:tcW w:w="4263" w:type="dxa"/>
            <w:shd w:val="clear" w:color="auto" w:fill="auto"/>
          </w:tcPr>
          <w:p w:rsidR="00605589" w:rsidRPr="00197396" w:rsidRDefault="00605589" w:rsidP="00894D16">
            <w:pPr>
              <w:spacing w:line="276" w:lineRule="auto"/>
              <w:jc w:val="both"/>
            </w:pPr>
            <w:r w:rsidRPr="00197396">
              <w:t>Odblaskowe kamizelki ostrzegawcze 3</w:t>
            </w:r>
            <w:r>
              <w:t> </w:t>
            </w:r>
            <w:r w:rsidRPr="00197396">
              <w:t xml:space="preserve">szt. </w:t>
            </w:r>
          </w:p>
        </w:tc>
        <w:tc>
          <w:tcPr>
            <w:tcW w:w="4394" w:type="dxa"/>
          </w:tcPr>
          <w:p w:rsidR="00605589" w:rsidRPr="00197396" w:rsidRDefault="00605589" w:rsidP="00894D16">
            <w:pPr>
              <w:spacing w:line="276" w:lineRule="auto"/>
              <w:jc w:val="both"/>
            </w:pPr>
          </w:p>
        </w:tc>
      </w:tr>
      <w:tr w:rsidR="00605589" w:rsidRPr="008C7922" w:rsidTr="006D7EB7">
        <w:tc>
          <w:tcPr>
            <w:tcW w:w="665" w:type="dxa"/>
            <w:shd w:val="clear" w:color="auto" w:fill="auto"/>
            <w:vAlign w:val="center"/>
          </w:tcPr>
          <w:p w:rsidR="00605589" w:rsidRPr="00197396" w:rsidRDefault="0023573C" w:rsidP="00894D16">
            <w:pPr>
              <w:spacing w:line="276" w:lineRule="auto"/>
              <w:jc w:val="center"/>
            </w:pPr>
            <w:r>
              <w:t>56</w:t>
            </w:r>
            <w:r w:rsidR="00605589" w:rsidRPr="00197396">
              <w:t>.</w:t>
            </w:r>
          </w:p>
        </w:tc>
        <w:tc>
          <w:tcPr>
            <w:tcW w:w="4263" w:type="dxa"/>
            <w:shd w:val="clear" w:color="auto" w:fill="auto"/>
          </w:tcPr>
          <w:p w:rsidR="00605589" w:rsidRPr="00197396" w:rsidRDefault="00605589" w:rsidP="00894D16">
            <w:pPr>
              <w:spacing w:line="276" w:lineRule="auto"/>
              <w:jc w:val="both"/>
            </w:pPr>
            <w:r w:rsidRPr="00197396">
              <w:t>Pełnowymiarowe koło zapasowe</w:t>
            </w:r>
          </w:p>
        </w:tc>
        <w:tc>
          <w:tcPr>
            <w:tcW w:w="4394" w:type="dxa"/>
          </w:tcPr>
          <w:p w:rsidR="00605589" w:rsidRPr="00197396" w:rsidRDefault="00605589" w:rsidP="00894D16">
            <w:pPr>
              <w:spacing w:line="276" w:lineRule="auto"/>
              <w:jc w:val="both"/>
            </w:pPr>
          </w:p>
        </w:tc>
      </w:tr>
      <w:tr w:rsidR="00605589" w:rsidRPr="008C7922" w:rsidTr="006D7EB7">
        <w:tc>
          <w:tcPr>
            <w:tcW w:w="665" w:type="dxa"/>
            <w:shd w:val="clear" w:color="auto" w:fill="auto"/>
            <w:vAlign w:val="center"/>
          </w:tcPr>
          <w:p w:rsidR="00605589" w:rsidRPr="00197396" w:rsidRDefault="0023573C" w:rsidP="00894D16">
            <w:pPr>
              <w:spacing w:line="276" w:lineRule="auto"/>
              <w:jc w:val="center"/>
            </w:pPr>
            <w:r>
              <w:t>57</w:t>
            </w:r>
            <w:r w:rsidR="00605589" w:rsidRPr="00197396">
              <w:t>.</w:t>
            </w:r>
          </w:p>
        </w:tc>
        <w:tc>
          <w:tcPr>
            <w:tcW w:w="4263" w:type="dxa"/>
            <w:shd w:val="clear" w:color="auto" w:fill="auto"/>
          </w:tcPr>
          <w:p w:rsidR="00605589" w:rsidRPr="00197396" w:rsidRDefault="00605589" w:rsidP="00894D16">
            <w:pPr>
              <w:spacing w:line="276" w:lineRule="auto"/>
              <w:jc w:val="both"/>
            </w:pPr>
            <w:r w:rsidRPr="00197396">
              <w:t>Zaczep holowniczy z przodu</w:t>
            </w:r>
          </w:p>
        </w:tc>
        <w:tc>
          <w:tcPr>
            <w:tcW w:w="4394" w:type="dxa"/>
          </w:tcPr>
          <w:p w:rsidR="00605589" w:rsidRPr="00197396" w:rsidRDefault="00605589" w:rsidP="00894D16">
            <w:pPr>
              <w:spacing w:line="276" w:lineRule="auto"/>
              <w:jc w:val="both"/>
            </w:pPr>
          </w:p>
        </w:tc>
      </w:tr>
      <w:tr w:rsidR="00605589" w:rsidRPr="008C7922" w:rsidTr="006D7EB7">
        <w:tc>
          <w:tcPr>
            <w:tcW w:w="665" w:type="dxa"/>
            <w:shd w:val="clear" w:color="auto" w:fill="auto"/>
            <w:vAlign w:val="center"/>
          </w:tcPr>
          <w:p w:rsidR="00605589" w:rsidRPr="00197396" w:rsidRDefault="0023573C" w:rsidP="00894D16">
            <w:pPr>
              <w:spacing w:line="276" w:lineRule="auto"/>
              <w:jc w:val="center"/>
            </w:pPr>
            <w:r>
              <w:t>58</w:t>
            </w:r>
            <w:r w:rsidR="00605589" w:rsidRPr="00197396">
              <w:t>.</w:t>
            </w:r>
          </w:p>
        </w:tc>
        <w:tc>
          <w:tcPr>
            <w:tcW w:w="4263" w:type="dxa"/>
            <w:shd w:val="clear" w:color="auto" w:fill="auto"/>
          </w:tcPr>
          <w:p w:rsidR="00605589" w:rsidRPr="00197396" w:rsidRDefault="00605589" w:rsidP="00894D16">
            <w:pPr>
              <w:spacing w:line="276" w:lineRule="auto"/>
              <w:jc w:val="both"/>
            </w:pPr>
            <w:r w:rsidRPr="00197396">
              <w:t>Zestaw umożliwiający samodzielną wymianę koła, za</w:t>
            </w:r>
            <w:r>
              <w:t>wierający podnośnik</w:t>
            </w:r>
            <w:r w:rsidRPr="00197396">
              <w:t xml:space="preserve"> samochodowy oraz klucz do kół </w:t>
            </w:r>
          </w:p>
        </w:tc>
        <w:tc>
          <w:tcPr>
            <w:tcW w:w="4394" w:type="dxa"/>
          </w:tcPr>
          <w:p w:rsidR="00605589" w:rsidRPr="00197396" w:rsidRDefault="00605589" w:rsidP="00894D16">
            <w:pPr>
              <w:spacing w:line="276" w:lineRule="auto"/>
              <w:jc w:val="both"/>
            </w:pPr>
          </w:p>
        </w:tc>
      </w:tr>
      <w:tr w:rsidR="00605589" w:rsidRPr="008C7922" w:rsidTr="006D7EB7">
        <w:tc>
          <w:tcPr>
            <w:tcW w:w="665" w:type="dxa"/>
            <w:shd w:val="clear" w:color="auto" w:fill="auto"/>
            <w:vAlign w:val="center"/>
          </w:tcPr>
          <w:p w:rsidR="00605589" w:rsidRPr="00197396" w:rsidRDefault="0023573C" w:rsidP="00894D16">
            <w:pPr>
              <w:spacing w:line="276" w:lineRule="auto"/>
              <w:jc w:val="center"/>
            </w:pPr>
            <w:r>
              <w:t>59</w:t>
            </w:r>
            <w:r w:rsidR="00605589" w:rsidRPr="00197396">
              <w:t>.</w:t>
            </w:r>
          </w:p>
        </w:tc>
        <w:tc>
          <w:tcPr>
            <w:tcW w:w="4263" w:type="dxa"/>
            <w:shd w:val="clear" w:color="auto" w:fill="auto"/>
          </w:tcPr>
          <w:p w:rsidR="00605589" w:rsidRPr="00197396" w:rsidRDefault="00605589" w:rsidP="00894D16">
            <w:pPr>
              <w:spacing w:line="276" w:lineRule="auto"/>
              <w:jc w:val="both"/>
            </w:pPr>
            <w:r>
              <w:t xml:space="preserve">Hak holowniczy </w:t>
            </w:r>
            <w:r w:rsidRPr="00197396">
              <w:t xml:space="preserve"> </w:t>
            </w:r>
          </w:p>
        </w:tc>
        <w:tc>
          <w:tcPr>
            <w:tcW w:w="4394" w:type="dxa"/>
          </w:tcPr>
          <w:p w:rsidR="00605589" w:rsidRPr="00197396" w:rsidRDefault="00605589" w:rsidP="00894D16">
            <w:pPr>
              <w:spacing w:line="276" w:lineRule="auto"/>
              <w:jc w:val="both"/>
            </w:pPr>
          </w:p>
        </w:tc>
      </w:tr>
      <w:tr w:rsidR="00605589" w:rsidRPr="008C7922" w:rsidTr="006D7EB7">
        <w:tc>
          <w:tcPr>
            <w:tcW w:w="665" w:type="dxa"/>
            <w:shd w:val="clear" w:color="auto" w:fill="auto"/>
            <w:vAlign w:val="center"/>
          </w:tcPr>
          <w:p w:rsidR="00605589" w:rsidRPr="00197396" w:rsidRDefault="0023573C" w:rsidP="00894D16">
            <w:pPr>
              <w:spacing w:line="276" w:lineRule="auto"/>
              <w:jc w:val="center"/>
            </w:pPr>
            <w:r>
              <w:t>60</w:t>
            </w:r>
            <w:r w:rsidR="00605589" w:rsidRPr="00197396">
              <w:t>.</w:t>
            </w:r>
          </w:p>
        </w:tc>
        <w:tc>
          <w:tcPr>
            <w:tcW w:w="4263" w:type="dxa"/>
            <w:shd w:val="clear" w:color="auto" w:fill="auto"/>
          </w:tcPr>
          <w:p w:rsidR="00605589" w:rsidRPr="00197396" w:rsidRDefault="00605589" w:rsidP="00894D16">
            <w:pPr>
              <w:spacing w:line="276" w:lineRule="auto"/>
              <w:jc w:val="both"/>
            </w:pPr>
            <w:r>
              <w:t xml:space="preserve">Listwa ochronna na zderzak tylny </w:t>
            </w:r>
            <w:r w:rsidRPr="00197396">
              <w:t xml:space="preserve"> </w:t>
            </w:r>
          </w:p>
        </w:tc>
        <w:tc>
          <w:tcPr>
            <w:tcW w:w="4394" w:type="dxa"/>
          </w:tcPr>
          <w:p w:rsidR="00605589" w:rsidRPr="00197396" w:rsidRDefault="00605589" w:rsidP="00894D16">
            <w:pPr>
              <w:spacing w:line="276" w:lineRule="auto"/>
              <w:jc w:val="both"/>
            </w:pPr>
          </w:p>
        </w:tc>
      </w:tr>
      <w:tr w:rsidR="00605589" w:rsidRPr="008C7922" w:rsidTr="006D7EB7">
        <w:trPr>
          <w:trHeight w:val="146"/>
        </w:trPr>
        <w:tc>
          <w:tcPr>
            <w:tcW w:w="9322" w:type="dxa"/>
            <w:gridSpan w:val="3"/>
            <w:shd w:val="clear" w:color="auto" w:fill="DDD9C3"/>
          </w:tcPr>
          <w:p w:rsidR="00605589" w:rsidRPr="00197396" w:rsidRDefault="00605589" w:rsidP="00894D16">
            <w:pPr>
              <w:spacing w:line="276" w:lineRule="auto"/>
              <w:jc w:val="center"/>
              <w:rPr>
                <w:b/>
              </w:rPr>
            </w:pPr>
            <w:r w:rsidRPr="00197396">
              <w:rPr>
                <w:b/>
              </w:rPr>
              <w:t>Pozostałe</w:t>
            </w:r>
          </w:p>
        </w:tc>
      </w:tr>
      <w:tr w:rsidR="00605589" w:rsidRPr="008C7922" w:rsidTr="006D7EB7">
        <w:tc>
          <w:tcPr>
            <w:tcW w:w="665" w:type="dxa"/>
            <w:shd w:val="clear" w:color="auto" w:fill="auto"/>
            <w:vAlign w:val="center"/>
          </w:tcPr>
          <w:p w:rsidR="00605589" w:rsidRPr="00197396" w:rsidRDefault="00605589" w:rsidP="0023573C">
            <w:pPr>
              <w:spacing w:line="276" w:lineRule="auto"/>
              <w:jc w:val="center"/>
            </w:pPr>
            <w:r>
              <w:t>6</w:t>
            </w:r>
            <w:r w:rsidR="0023573C">
              <w:t>1</w:t>
            </w:r>
            <w:r w:rsidRPr="00197396">
              <w:t>.</w:t>
            </w:r>
          </w:p>
        </w:tc>
        <w:tc>
          <w:tcPr>
            <w:tcW w:w="4263" w:type="dxa"/>
            <w:shd w:val="clear" w:color="auto" w:fill="auto"/>
          </w:tcPr>
          <w:p w:rsidR="00605589" w:rsidRPr="000519AB" w:rsidRDefault="00605589" w:rsidP="00894D16">
            <w:pPr>
              <w:spacing w:line="276" w:lineRule="auto"/>
            </w:pPr>
            <w:r w:rsidRPr="00197396">
              <w:t>Nadwo</w:t>
            </w:r>
            <w:r>
              <w:t>zie lakierowane - kolor dowolny</w:t>
            </w:r>
          </w:p>
        </w:tc>
        <w:tc>
          <w:tcPr>
            <w:tcW w:w="4394" w:type="dxa"/>
          </w:tcPr>
          <w:p w:rsidR="00605589" w:rsidRPr="00197396" w:rsidRDefault="00605589" w:rsidP="00894D16">
            <w:pPr>
              <w:spacing w:line="276" w:lineRule="auto"/>
            </w:pPr>
          </w:p>
        </w:tc>
      </w:tr>
    </w:tbl>
    <w:p w:rsidR="00605589" w:rsidRDefault="00605589" w:rsidP="00894D16">
      <w:pPr>
        <w:spacing w:line="276" w:lineRule="auto"/>
        <w:jc w:val="both"/>
        <w:rPr>
          <w:color w:val="000000"/>
        </w:rPr>
      </w:pPr>
    </w:p>
    <w:p w:rsidR="005B1D56" w:rsidRDefault="005B1D56" w:rsidP="00894D16">
      <w:pPr>
        <w:spacing w:line="276" w:lineRule="auto"/>
        <w:jc w:val="both"/>
        <w:rPr>
          <w:color w:val="000000"/>
        </w:rPr>
      </w:pPr>
    </w:p>
    <w:p w:rsidR="00384DEE" w:rsidRDefault="00384DEE" w:rsidP="00894D16">
      <w:pPr>
        <w:spacing w:line="276" w:lineRule="auto"/>
        <w:jc w:val="both"/>
      </w:pPr>
    </w:p>
    <w:p w:rsidR="00384DEE" w:rsidRDefault="00384DEE" w:rsidP="00894D16">
      <w:pPr>
        <w:suppressAutoHyphens w:val="0"/>
        <w:spacing w:after="200" w:line="276" w:lineRule="auto"/>
      </w:pPr>
      <w:r>
        <w:br w:type="page"/>
      </w:r>
    </w:p>
    <w:tbl>
      <w:tblPr>
        <w:tblStyle w:val="Tabela-Siatka"/>
        <w:tblW w:w="0" w:type="auto"/>
        <w:shd w:val="clear" w:color="auto" w:fill="BFBFBF" w:themeFill="background1" w:themeFillShade="BF"/>
        <w:tblLook w:val="04A0" w:firstRow="1" w:lastRow="0" w:firstColumn="1" w:lastColumn="0" w:noHBand="0" w:noVBand="1"/>
      </w:tblPr>
      <w:tblGrid>
        <w:gridCol w:w="9062"/>
      </w:tblGrid>
      <w:tr w:rsidR="001D523F" w:rsidRPr="00C70C26" w:rsidTr="00561805">
        <w:tc>
          <w:tcPr>
            <w:tcW w:w="9212" w:type="dxa"/>
            <w:shd w:val="clear" w:color="auto" w:fill="BFBFBF" w:themeFill="background1" w:themeFillShade="BF"/>
          </w:tcPr>
          <w:p w:rsidR="001D523F" w:rsidRPr="00C70C26" w:rsidRDefault="00710C20" w:rsidP="00894D16">
            <w:pPr>
              <w:spacing w:line="276" w:lineRule="auto"/>
              <w:jc w:val="center"/>
              <w:rPr>
                <w:b/>
              </w:rPr>
            </w:pPr>
            <w:r>
              <w:rPr>
                <w:b/>
              </w:rPr>
              <w:lastRenderedPageBreak/>
              <w:t>Załącznik nr 3</w:t>
            </w:r>
            <w:r w:rsidR="001D523F">
              <w:rPr>
                <w:b/>
              </w:rPr>
              <w:t xml:space="preserve"> do SIWZ – Oświadczenie wykonawcy dotyczące przesłanek wykluczenia</w:t>
            </w:r>
          </w:p>
        </w:tc>
      </w:tr>
    </w:tbl>
    <w:p w:rsidR="00710C20" w:rsidRPr="00287A62" w:rsidRDefault="00710C20" w:rsidP="00894D16">
      <w:pPr>
        <w:spacing w:line="276" w:lineRule="auto"/>
        <w:jc w:val="both"/>
        <w:rPr>
          <w:sz w:val="16"/>
        </w:rPr>
      </w:pPr>
    </w:p>
    <w:p w:rsidR="001D523F" w:rsidRPr="00B02395" w:rsidRDefault="00287A62" w:rsidP="00894D16">
      <w:pPr>
        <w:spacing w:line="276" w:lineRule="auto"/>
        <w:ind w:left="4536"/>
        <w:rPr>
          <w:b/>
          <w:sz w:val="28"/>
          <w:szCs w:val="28"/>
        </w:rPr>
      </w:pPr>
      <w:r>
        <w:rPr>
          <w:b/>
          <w:sz w:val="28"/>
          <w:szCs w:val="28"/>
        </w:rPr>
        <w:t xml:space="preserve">          </w:t>
      </w:r>
      <w:r w:rsidR="00DD7CA3">
        <w:rPr>
          <w:b/>
          <w:sz w:val="28"/>
          <w:szCs w:val="28"/>
        </w:rPr>
        <w:t>Zespół Szkół nr 1</w:t>
      </w:r>
    </w:p>
    <w:p w:rsidR="001D523F" w:rsidRPr="00B02395" w:rsidRDefault="00287A62" w:rsidP="00894D16">
      <w:pPr>
        <w:spacing w:line="276" w:lineRule="auto"/>
        <w:ind w:left="4536"/>
        <w:rPr>
          <w:b/>
          <w:sz w:val="28"/>
          <w:szCs w:val="28"/>
        </w:rPr>
      </w:pPr>
      <w:r>
        <w:rPr>
          <w:b/>
          <w:sz w:val="28"/>
          <w:szCs w:val="28"/>
        </w:rPr>
        <w:t xml:space="preserve">          </w:t>
      </w:r>
      <w:r w:rsidR="00DD7CA3">
        <w:rPr>
          <w:b/>
          <w:sz w:val="28"/>
          <w:szCs w:val="28"/>
        </w:rPr>
        <w:t>ul</w:t>
      </w:r>
      <w:r w:rsidR="001D523F" w:rsidRPr="00B02395">
        <w:rPr>
          <w:b/>
          <w:sz w:val="28"/>
          <w:szCs w:val="28"/>
        </w:rPr>
        <w:t xml:space="preserve">. </w:t>
      </w:r>
      <w:r w:rsidR="00DD7CA3">
        <w:rPr>
          <w:b/>
          <w:sz w:val="28"/>
          <w:szCs w:val="28"/>
        </w:rPr>
        <w:t>Wojska Polskiego 32</w:t>
      </w:r>
    </w:p>
    <w:p w:rsidR="001D523F" w:rsidRPr="00B02395" w:rsidRDefault="00287A62" w:rsidP="00894D16">
      <w:pPr>
        <w:spacing w:line="276" w:lineRule="auto"/>
        <w:ind w:left="4536"/>
        <w:rPr>
          <w:b/>
          <w:sz w:val="28"/>
          <w:szCs w:val="28"/>
        </w:rPr>
      </w:pPr>
      <w:r>
        <w:rPr>
          <w:b/>
          <w:sz w:val="28"/>
          <w:szCs w:val="28"/>
        </w:rPr>
        <w:t xml:space="preserve">          </w:t>
      </w:r>
      <w:r w:rsidR="001D523F" w:rsidRPr="00B02395">
        <w:rPr>
          <w:b/>
          <w:sz w:val="28"/>
          <w:szCs w:val="28"/>
        </w:rPr>
        <w:t>98-300 Wieluń</w:t>
      </w:r>
    </w:p>
    <w:p w:rsidR="001D523F" w:rsidRPr="00287A62" w:rsidRDefault="001D523F" w:rsidP="00894D16">
      <w:pPr>
        <w:spacing w:line="276" w:lineRule="auto"/>
        <w:rPr>
          <w:sz w:val="2"/>
        </w:rPr>
      </w:pPr>
    </w:p>
    <w:p w:rsidR="001D523F" w:rsidRPr="00B02395" w:rsidRDefault="001D523F" w:rsidP="00894D16">
      <w:pPr>
        <w:spacing w:line="276" w:lineRule="auto"/>
        <w:ind w:right="5103"/>
        <w:rPr>
          <w:b/>
        </w:rPr>
      </w:pPr>
      <w:r w:rsidRPr="00B02395">
        <w:rPr>
          <w:b/>
        </w:rPr>
        <w:t>Wykonawca:</w:t>
      </w:r>
    </w:p>
    <w:p w:rsidR="001D523F" w:rsidRPr="00B02395" w:rsidRDefault="001D523F" w:rsidP="00894D16">
      <w:pPr>
        <w:spacing w:line="276" w:lineRule="auto"/>
        <w:ind w:right="5103"/>
        <w:rPr>
          <w:sz w:val="20"/>
          <w:szCs w:val="20"/>
        </w:rPr>
      </w:pPr>
      <w:r w:rsidRPr="00B02395">
        <w:rPr>
          <w:sz w:val="20"/>
          <w:szCs w:val="20"/>
        </w:rPr>
        <w:t>………………………………………………………………………………</w:t>
      </w:r>
      <w:r w:rsidR="00B02395">
        <w:rPr>
          <w:sz w:val="20"/>
          <w:szCs w:val="20"/>
        </w:rPr>
        <w:t>……………………</w:t>
      </w:r>
    </w:p>
    <w:p w:rsidR="001D523F" w:rsidRPr="00B02395" w:rsidRDefault="001D523F" w:rsidP="00894D16">
      <w:pPr>
        <w:spacing w:line="276" w:lineRule="auto"/>
        <w:ind w:right="5103"/>
        <w:jc w:val="center"/>
        <w:rPr>
          <w:i/>
          <w:sz w:val="16"/>
          <w:szCs w:val="16"/>
        </w:rPr>
      </w:pPr>
      <w:r w:rsidRPr="00B02395">
        <w:rPr>
          <w:i/>
          <w:sz w:val="16"/>
          <w:szCs w:val="16"/>
        </w:rPr>
        <w:t>(pełna nazwa/firma, adres, w zależności od podmiotu: NIP/PESEL, KRS/CEiDG)</w:t>
      </w:r>
    </w:p>
    <w:p w:rsidR="00B02395" w:rsidRPr="00B02395" w:rsidRDefault="00B02395" w:rsidP="00894D16">
      <w:pPr>
        <w:spacing w:line="276" w:lineRule="auto"/>
        <w:ind w:right="5103"/>
      </w:pPr>
    </w:p>
    <w:p w:rsidR="001D523F" w:rsidRPr="00B02395" w:rsidRDefault="001D523F" w:rsidP="00894D16">
      <w:pPr>
        <w:spacing w:line="276" w:lineRule="auto"/>
        <w:ind w:right="5103"/>
        <w:rPr>
          <w:u w:val="single"/>
        </w:rPr>
      </w:pPr>
      <w:r w:rsidRPr="00B02395">
        <w:rPr>
          <w:u w:val="single"/>
        </w:rPr>
        <w:t>reprezentowany przez:</w:t>
      </w:r>
    </w:p>
    <w:p w:rsidR="00B02395" w:rsidRPr="00B02395" w:rsidRDefault="00B02395" w:rsidP="00894D16">
      <w:pPr>
        <w:spacing w:line="276" w:lineRule="auto"/>
        <w:ind w:right="5103"/>
        <w:rPr>
          <w:sz w:val="20"/>
          <w:szCs w:val="20"/>
        </w:rPr>
      </w:pPr>
      <w:r w:rsidRPr="00B02395">
        <w:rPr>
          <w:sz w:val="20"/>
          <w:szCs w:val="20"/>
        </w:rPr>
        <w:t>………………………………………………………………………………</w:t>
      </w:r>
      <w:r>
        <w:rPr>
          <w:sz w:val="20"/>
          <w:szCs w:val="20"/>
        </w:rPr>
        <w:t>……………………</w:t>
      </w:r>
    </w:p>
    <w:p w:rsidR="001D523F" w:rsidRPr="00B02395" w:rsidRDefault="001D523F" w:rsidP="00894D16">
      <w:pPr>
        <w:spacing w:line="276" w:lineRule="auto"/>
        <w:ind w:right="5103"/>
        <w:jc w:val="center"/>
        <w:rPr>
          <w:i/>
          <w:sz w:val="16"/>
          <w:szCs w:val="16"/>
        </w:rPr>
      </w:pPr>
      <w:r w:rsidRPr="00B02395">
        <w:rPr>
          <w:i/>
          <w:sz w:val="16"/>
          <w:szCs w:val="16"/>
        </w:rPr>
        <w:t>(imię, nazwisko, stanowisko/podstawa do reprezentacji)</w:t>
      </w:r>
    </w:p>
    <w:p w:rsidR="001D523F" w:rsidRPr="00B02395" w:rsidRDefault="001D523F" w:rsidP="00894D16">
      <w:pPr>
        <w:spacing w:line="276" w:lineRule="auto"/>
      </w:pPr>
    </w:p>
    <w:p w:rsidR="001D523F" w:rsidRPr="00287A62" w:rsidRDefault="001D523F" w:rsidP="00894D16">
      <w:pPr>
        <w:spacing w:line="276" w:lineRule="auto"/>
        <w:rPr>
          <w:sz w:val="12"/>
        </w:rPr>
      </w:pPr>
    </w:p>
    <w:p w:rsidR="001D523F" w:rsidRPr="00287A62" w:rsidRDefault="00B02395" w:rsidP="00894D16">
      <w:pPr>
        <w:spacing w:line="276" w:lineRule="auto"/>
        <w:jc w:val="center"/>
        <w:rPr>
          <w:b/>
          <w:sz w:val="32"/>
          <w:u w:val="single"/>
        </w:rPr>
      </w:pPr>
      <w:r w:rsidRPr="00287A62">
        <w:rPr>
          <w:b/>
          <w:sz w:val="32"/>
          <w:u w:val="single"/>
        </w:rPr>
        <w:t>Oświadczenie wykonawcy</w:t>
      </w:r>
    </w:p>
    <w:p w:rsidR="00B02395" w:rsidRPr="00287A62" w:rsidRDefault="00B02395" w:rsidP="00894D16">
      <w:pPr>
        <w:spacing w:line="276" w:lineRule="auto"/>
        <w:jc w:val="center"/>
        <w:rPr>
          <w:b/>
          <w:sz w:val="10"/>
          <w:szCs w:val="20"/>
        </w:rPr>
      </w:pPr>
    </w:p>
    <w:p w:rsidR="001D523F" w:rsidRPr="00B02395" w:rsidRDefault="001D523F" w:rsidP="00894D16">
      <w:pPr>
        <w:spacing w:line="276" w:lineRule="auto"/>
        <w:jc w:val="center"/>
        <w:rPr>
          <w:b/>
          <w:sz w:val="20"/>
          <w:szCs w:val="20"/>
        </w:rPr>
      </w:pPr>
      <w:r w:rsidRPr="00B02395">
        <w:rPr>
          <w:b/>
          <w:sz w:val="20"/>
          <w:szCs w:val="20"/>
        </w:rPr>
        <w:t>składane na podstawie art. 25a ust. 1 us</w:t>
      </w:r>
      <w:r w:rsidR="00B02395">
        <w:rPr>
          <w:b/>
          <w:sz w:val="20"/>
          <w:szCs w:val="20"/>
        </w:rPr>
        <w:t>tawy z dnia 29 stycznia 2004 r.</w:t>
      </w:r>
    </w:p>
    <w:p w:rsidR="001D523F" w:rsidRDefault="001D523F" w:rsidP="00894D16">
      <w:pPr>
        <w:spacing w:line="276" w:lineRule="auto"/>
        <w:jc w:val="center"/>
        <w:rPr>
          <w:b/>
          <w:sz w:val="20"/>
          <w:szCs w:val="20"/>
        </w:rPr>
      </w:pPr>
      <w:r w:rsidRPr="00B02395">
        <w:rPr>
          <w:b/>
          <w:sz w:val="20"/>
          <w:szCs w:val="20"/>
        </w:rPr>
        <w:t>Prawo zamówień publicznych</w:t>
      </w:r>
      <w:r w:rsidR="00B02395">
        <w:rPr>
          <w:b/>
          <w:sz w:val="20"/>
          <w:szCs w:val="20"/>
        </w:rPr>
        <w:t xml:space="preserve"> (dalej jako: ustawa Pzp)</w:t>
      </w:r>
    </w:p>
    <w:p w:rsidR="00B02395" w:rsidRPr="00287A62" w:rsidRDefault="00B02395" w:rsidP="00894D16">
      <w:pPr>
        <w:spacing w:line="276" w:lineRule="auto"/>
        <w:jc w:val="center"/>
        <w:rPr>
          <w:b/>
          <w:sz w:val="14"/>
          <w:szCs w:val="20"/>
        </w:rPr>
      </w:pPr>
    </w:p>
    <w:p w:rsidR="001D523F" w:rsidRPr="00B02395" w:rsidRDefault="001D523F" w:rsidP="00894D16">
      <w:pPr>
        <w:spacing w:line="276" w:lineRule="auto"/>
        <w:jc w:val="center"/>
        <w:rPr>
          <w:b/>
          <w:u w:val="single"/>
        </w:rPr>
      </w:pPr>
      <w:r w:rsidRPr="00B02395">
        <w:rPr>
          <w:b/>
          <w:u w:val="single"/>
        </w:rPr>
        <w:t>DOTYCZĄCE PRZESŁANEK WYKLUCZENIA Z POSTĘPOWANIA</w:t>
      </w:r>
    </w:p>
    <w:p w:rsidR="001D523F" w:rsidRPr="00B02395" w:rsidRDefault="001D523F" w:rsidP="00894D16">
      <w:pPr>
        <w:spacing w:line="276" w:lineRule="auto"/>
      </w:pPr>
    </w:p>
    <w:p w:rsidR="001D523F" w:rsidRPr="00287A62" w:rsidRDefault="001D523F" w:rsidP="00894D16">
      <w:pPr>
        <w:spacing w:line="276" w:lineRule="auto"/>
        <w:rPr>
          <w:sz w:val="8"/>
        </w:rPr>
      </w:pPr>
    </w:p>
    <w:p w:rsidR="001D523F" w:rsidRPr="00B02395" w:rsidRDefault="001D523F" w:rsidP="00894D16">
      <w:pPr>
        <w:spacing w:line="276" w:lineRule="auto"/>
        <w:jc w:val="both"/>
      </w:pPr>
      <w:r w:rsidRPr="00B02395">
        <w:t xml:space="preserve">Na potrzeby postępowania o udzielenie zamówienia publicznego pn. </w:t>
      </w:r>
      <w:r w:rsidR="002F6FBA" w:rsidRPr="00926F3D">
        <w:rPr>
          <w:b/>
        </w:rPr>
        <w:t xml:space="preserve">Zakup samochodu </w:t>
      </w:r>
      <w:r w:rsidR="00287A62">
        <w:rPr>
          <w:b/>
        </w:rPr>
        <w:t>dostawczego</w:t>
      </w:r>
      <w:r w:rsidR="002F6FBA" w:rsidRPr="00926F3D">
        <w:rPr>
          <w:b/>
        </w:rPr>
        <w:t xml:space="preserve"> dla Zespołu Szkół </w:t>
      </w:r>
      <w:r w:rsidR="00287A62">
        <w:rPr>
          <w:b/>
        </w:rPr>
        <w:t>nr 1</w:t>
      </w:r>
      <w:r w:rsidR="002F6FBA" w:rsidRPr="00926F3D">
        <w:rPr>
          <w:b/>
        </w:rPr>
        <w:t xml:space="preserve"> w Wieluniu </w:t>
      </w:r>
      <w:r w:rsidRPr="00B56DF1">
        <w:rPr>
          <w:i/>
          <w:sz w:val="20"/>
          <w:szCs w:val="20"/>
        </w:rPr>
        <w:t>(nazwa postępowania)</w:t>
      </w:r>
      <w:r w:rsidRPr="00B02395">
        <w:t>,</w:t>
      </w:r>
      <w:r w:rsidRPr="00B02395">
        <w:rPr>
          <w:i/>
        </w:rPr>
        <w:t xml:space="preserve"> </w:t>
      </w:r>
      <w:r w:rsidRPr="00B02395">
        <w:t xml:space="preserve">prowadzonego przez </w:t>
      </w:r>
      <w:r w:rsidR="00287A62">
        <w:rPr>
          <w:b/>
        </w:rPr>
        <w:t>Zespół Szkół nr 1 w  Wieluniu</w:t>
      </w:r>
      <w:r w:rsidRPr="00B02395">
        <w:t xml:space="preserve"> </w:t>
      </w:r>
      <w:r w:rsidRPr="00B56DF1">
        <w:rPr>
          <w:i/>
          <w:sz w:val="20"/>
          <w:szCs w:val="20"/>
        </w:rPr>
        <w:t>(oznaczenie zamawiającego)</w:t>
      </w:r>
      <w:r w:rsidRPr="00B56DF1">
        <w:t>,</w:t>
      </w:r>
      <w:r w:rsidRPr="00B02395">
        <w:rPr>
          <w:i/>
        </w:rPr>
        <w:t xml:space="preserve"> </w:t>
      </w:r>
      <w:r w:rsidRPr="00B02395">
        <w:t>oświadczam, co następuje:</w:t>
      </w:r>
    </w:p>
    <w:p w:rsidR="001D523F" w:rsidRDefault="001D523F" w:rsidP="00894D16">
      <w:pPr>
        <w:spacing w:line="276" w:lineRule="auto"/>
        <w:jc w:val="both"/>
      </w:pPr>
    </w:p>
    <w:p w:rsidR="00B02395" w:rsidRPr="00B02395" w:rsidRDefault="00B02395" w:rsidP="00894D16">
      <w:pPr>
        <w:spacing w:line="276" w:lineRule="auto"/>
        <w:jc w:val="center"/>
        <w:rPr>
          <w:b/>
          <w:color w:val="0070C0"/>
        </w:rPr>
      </w:pPr>
      <w:r w:rsidRPr="00B02395">
        <w:rPr>
          <w:b/>
          <w:color w:val="0070C0"/>
        </w:rPr>
        <w:t>OŚWIADCZENIE DOTYCZĄCE WYKONAWCY:</w:t>
      </w:r>
    </w:p>
    <w:p w:rsidR="00B02395" w:rsidRPr="00287A62" w:rsidRDefault="00B02395" w:rsidP="00894D16">
      <w:pPr>
        <w:spacing w:line="276" w:lineRule="auto"/>
        <w:jc w:val="both"/>
        <w:rPr>
          <w:sz w:val="18"/>
        </w:rPr>
      </w:pPr>
    </w:p>
    <w:p w:rsidR="001D523F" w:rsidRPr="00B02395" w:rsidRDefault="001D523F" w:rsidP="00894D16">
      <w:pPr>
        <w:suppressAutoHyphens w:val="0"/>
        <w:spacing w:line="276" w:lineRule="auto"/>
        <w:jc w:val="both"/>
      </w:pPr>
      <w:r w:rsidRPr="00B02395">
        <w:t>Oświadczam, że nie podlegam wykluczeniu z postępowania na podstawie art. 24 ust 1 pkt 12-23 ustawy Pzp.</w:t>
      </w:r>
    </w:p>
    <w:p w:rsidR="001D523F" w:rsidRPr="00B02395" w:rsidRDefault="001D523F" w:rsidP="00894D16">
      <w:pPr>
        <w:spacing w:line="276" w:lineRule="auto"/>
        <w:jc w:val="both"/>
      </w:pPr>
    </w:p>
    <w:p w:rsidR="001D523F" w:rsidRPr="00B02395" w:rsidRDefault="00B02395" w:rsidP="00894D16">
      <w:pPr>
        <w:spacing w:line="276" w:lineRule="auto"/>
        <w:jc w:val="both"/>
        <w:rPr>
          <w:sz w:val="20"/>
          <w:szCs w:val="20"/>
        </w:rPr>
      </w:pPr>
      <w:r w:rsidRPr="00B02395">
        <w:rPr>
          <w:sz w:val="20"/>
          <w:szCs w:val="20"/>
        </w:rPr>
        <w:t xml:space="preserve">Miejscowość </w:t>
      </w:r>
      <w:r w:rsidR="001D523F" w:rsidRPr="00B02395">
        <w:rPr>
          <w:sz w:val="20"/>
          <w:szCs w:val="20"/>
        </w:rPr>
        <w:t>………</w:t>
      </w:r>
      <w:r w:rsidR="00287A62">
        <w:rPr>
          <w:sz w:val="20"/>
          <w:szCs w:val="20"/>
        </w:rPr>
        <w:t>…</w:t>
      </w:r>
      <w:r w:rsidR="001D523F" w:rsidRPr="00B02395">
        <w:rPr>
          <w:sz w:val="20"/>
          <w:szCs w:val="20"/>
        </w:rPr>
        <w:t>…….……., dnia …</w:t>
      </w:r>
      <w:r w:rsidR="00287A62">
        <w:rPr>
          <w:sz w:val="20"/>
          <w:szCs w:val="20"/>
        </w:rPr>
        <w:t>..</w:t>
      </w:r>
      <w:r w:rsidR="001D523F" w:rsidRPr="00B02395">
        <w:rPr>
          <w:sz w:val="20"/>
          <w:szCs w:val="20"/>
        </w:rPr>
        <w:t>……….</w:t>
      </w:r>
      <w:r>
        <w:rPr>
          <w:sz w:val="20"/>
          <w:szCs w:val="20"/>
        </w:rPr>
        <w:t>……. r</w:t>
      </w:r>
      <w:r w:rsidR="00B56DF1">
        <w:rPr>
          <w:sz w:val="20"/>
          <w:szCs w:val="20"/>
        </w:rPr>
        <w:t>.</w:t>
      </w:r>
    </w:p>
    <w:p w:rsidR="001D523F" w:rsidRPr="00B02395" w:rsidRDefault="00287A62" w:rsidP="00894D16">
      <w:pPr>
        <w:spacing w:line="276" w:lineRule="auto"/>
        <w:ind w:left="4536"/>
        <w:jc w:val="center"/>
      </w:pPr>
      <w:r>
        <w:t xml:space="preserve">  </w:t>
      </w:r>
      <w:r w:rsidR="001D523F" w:rsidRPr="00B02395">
        <w:t>………………………………………</w:t>
      </w:r>
    </w:p>
    <w:p w:rsidR="001D523F" w:rsidRPr="00B02395" w:rsidRDefault="001D523F" w:rsidP="00894D16">
      <w:pPr>
        <w:spacing w:line="276" w:lineRule="auto"/>
        <w:ind w:left="4536"/>
        <w:jc w:val="center"/>
        <w:rPr>
          <w:i/>
          <w:sz w:val="16"/>
          <w:szCs w:val="16"/>
        </w:rPr>
      </w:pPr>
      <w:r w:rsidRPr="00B02395">
        <w:rPr>
          <w:i/>
          <w:sz w:val="16"/>
          <w:szCs w:val="16"/>
        </w:rPr>
        <w:t>(podpis)</w:t>
      </w:r>
    </w:p>
    <w:p w:rsidR="001D523F" w:rsidRPr="00B02395" w:rsidRDefault="001D523F" w:rsidP="00894D16">
      <w:pPr>
        <w:spacing w:line="276" w:lineRule="auto"/>
        <w:jc w:val="both"/>
      </w:pPr>
    </w:p>
    <w:p w:rsidR="00561805" w:rsidRDefault="001D523F" w:rsidP="00894D16">
      <w:pPr>
        <w:spacing w:line="276" w:lineRule="auto"/>
        <w:jc w:val="both"/>
        <w:rPr>
          <w:sz w:val="21"/>
          <w:szCs w:val="21"/>
        </w:rPr>
      </w:pPr>
      <w:r w:rsidRPr="00561805">
        <w:t xml:space="preserve">Oświadczam, że zachodzą w stosunku do mnie podstawy wykluczenia z postępowania na podstawie art. …………. ustawy Pzp </w:t>
      </w:r>
      <w:r w:rsidRPr="00B02395">
        <w:rPr>
          <w:i/>
          <w:sz w:val="16"/>
          <w:szCs w:val="16"/>
        </w:rPr>
        <w:t>(podać mającą zastosowanie podstawę wykluczenia spośród wymienionych w art. 24 ust. 1 pkt 13-14, 16-20 lub art. 24 ust. 5 ustawy Pzp)</w:t>
      </w:r>
      <w:r w:rsidRPr="00561805">
        <w:t>. Jednocześnie oświadczam, że w związku z ww. okolicznością, na podstawie art. 24 ust. 8 ustawy Pzp podjąłem następujące środki naprawcze:</w:t>
      </w:r>
    </w:p>
    <w:p w:rsidR="001D523F" w:rsidRPr="00561805" w:rsidRDefault="001D523F" w:rsidP="00894D16">
      <w:pPr>
        <w:spacing w:line="276" w:lineRule="auto"/>
        <w:jc w:val="both"/>
      </w:pPr>
      <w:r w:rsidRPr="00561805">
        <w:t>…………………………………………………………………………………………</w:t>
      </w:r>
      <w:r w:rsidR="00561805">
        <w:t>………..</w:t>
      </w:r>
    </w:p>
    <w:p w:rsidR="00561805" w:rsidRPr="00561805" w:rsidRDefault="00561805" w:rsidP="00894D16">
      <w:pPr>
        <w:spacing w:line="276" w:lineRule="auto"/>
        <w:jc w:val="both"/>
      </w:pPr>
      <w:r w:rsidRPr="00561805">
        <w:t>…………………………………………………………………………………………</w:t>
      </w:r>
      <w:r>
        <w:t>………..</w:t>
      </w:r>
    </w:p>
    <w:p w:rsidR="00561805" w:rsidRPr="00561805" w:rsidRDefault="00561805" w:rsidP="00894D16">
      <w:pPr>
        <w:spacing w:line="276" w:lineRule="auto"/>
        <w:jc w:val="both"/>
      </w:pPr>
      <w:r w:rsidRPr="00561805">
        <w:t>…………………………………………………………………………………………</w:t>
      </w:r>
      <w:r>
        <w:t>………..</w:t>
      </w:r>
    </w:p>
    <w:p w:rsidR="001D523F" w:rsidRPr="00287A62" w:rsidRDefault="001D523F" w:rsidP="00894D16">
      <w:pPr>
        <w:spacing w:line="276" w:lineRule="auto"/>
        <w:jc w:val="both"/>
        <w:rPr>
          <w:sz w:val="20"/>
        </w:rPr>
      </w:pPr>
    </w:p>
    <w:p w:rsidR="00561805" w:rsidRPr="00B02395" w:rsidRDefault="00561805" w:rsidP="00894D16">
      <w:pPr>
        <w:spacing w:line="276" w:lineRule="auto"/>
        <w:jc w:val="both"/>
        <w:rPr>
          <w:sz w:val="20"/>
          <w:szCs w:val="20"/>
        </w:rPr>
      </w:pPr>
      <w:r w:rsidRPr="00B02395">
        <w:rPr>
          <w:sz w:val="20"/>
          <w:szCs w:val="20"/>
        </w:rPr>
        <w:t>Miejscowość …………….……., dnia ………….</w:t>
      </w:r>
      <w:r>
        <w:rPr>
          <w:sz w:val="20"/>
          <w:szCs w:val="20"/>
        </w:rPr>
        <w:t>……. r</w:t>
      </w:r>
      <w:r w:rsidR="00B56DF1">
        <w:rPr>
          <w:sz w:val="20"/>
          <w:szCs w:val="20"/>
        </w:rPr>
        <w:t>.</w:t>
      </w:r>
    </w:p>
    <w:p w:rsidR="00561805" w:rsidRPr="00B02395" w:rsidRDefault="00561805" w:rsidP="00894D16">
      <w:pPr>
        <w:spacing w:line="276" w:lineRule="auto"/>
        <w:ind w:left="4536"/>
        <w:jc w:val="center"/>
      </w:pPr>
      <w:r w:rsidRPr="00B02395">
        <w:t>…………………………………………</w:t>
      </w:r>
    </w:p>
    <w:p w:rsidR="00561805" w:rsidRPr="00B02395" w:rsidRDefault="00561805" w:rsidP="00894D16">
      <w:pPr>
        <w:spacing w:line="276" w:lineRule="auto"/>
        <w:ind w:left="4536"/>
        <w:jc w:val="center"/>
        <w:rPr>
          <w:i/>
          <w:sz w:val="16"/>
          <w:szCs w:val="16"/>
        </w:rPr>
      </w:pPr>
      <w:r w:rsidRPr="00B02395">
        <w:rPr>
          <w:i/>
          <w:sz w:val="16"/>
          <w:szCs w:val="16"/>
        </w:rPr>
        <w:t>(podpis)</w:t>
      </w:r>
    </w:p>
    <w:p w:rsidR="00561805" w:rsidRPr="00B02395" w:rsidRDefault="00385415" w:rsidP="00287A62">
      <w:pPr>
        <w:suppressAutoHyphens w:val="0"/>
        <w:spacing w:after="200" w:line="276" w:lineRule="auto"/>
      </w:pPr>
      <w:r>
        <w:br w:type="page"/>
      </w:r>
      <w:r w:rsidR="00561805" w:rsidRPr="00B02395">
        <w:rPr>
          <w:b/>
          <w:color w:val="0070C0"/>
        </w:rPr>
        <w:lastRenderedPageBreak/>
        <w:t>OŚWIADCZENIE DOTYCZĄCE</w:t>
      </w:r>
      <w:r w:rsidR="00561805">
        <w:rPr>
          <w:b/>
          <w:color w:val="0070C0"/>
        </w:rPr>
        <w:t xml:space="preserve"> PODMIOTU, NA KTÓREGO ZASOBY POWOŁUJE SIĘ WYKONAWCA:</w:t>
      </w:r>
    </w:p>
    <w:p w:rsidR="00561805" w:rsidRDefault="00561805" w:rsidP="00894D16">
      <w:pPr>
        <w:spacing w:line="276" w:lineRule="auto"/>
        <w:jc w:val="both"/>
      </w:pPr>
    </w:p>
    <w:p w:rsidR="001D523F" w:rsidRPr="00B02395" w:rsidRDefault="001D523F" w:rsidP="00894D16">
      <w:pPr>
        <w:spacing w:line="276" w:lineRule="auto"/>
        <w:jc w:val="both"/>
        <w:rPr>
          <w:i/>
          <w:sz w:val="20"/>
          <w:szCs w:val="20"/>
        </w:rPr>
      </w:pPr>
      <w:r w:rsidRPr="00561805">
        <w:t>Oświadczam, że następujący/e podmiot/y, na którego/ych zasoby powołuję się w niniejszym postępowaniu, tj.: …………………………………………………………………….</w:t>
      </w:r>
      <w:r w:rsidR="00561805">
        <w:t>…………</w:t>
      </w:r>
      <w:r w:rsidRPr="00561805">
        <w:rPr>
          <w:i/>
          <w:sz w:val="16"/>
          <w:szCs w:val="16"/>
        </w:rPr>
        <w:t xml:space="preserve"> </w:t>
      </w:r>
      <w:r w:rsidRPr="00B02395">
        <w:rPr>
          <w:i/>
          <w:sz w:val="16"/>
          <w:szCs w:val="16"/>
        </w:rPr>
        <w:t>(podać pełną nazwę/firmę, adres, a także w zależności od podmiotu: NIP/PESEL, KRS/CEiDG)</w:t>
      </w:r>
      <w:r w:rsidRPr="00561805">
        <w:t xml:space="preserve"> nie podlega/j</w:t>
      </w:r>
      <w:r w:rsidR="00561805">
        <w:t>ą wykluczeniu z </w:t>
      </w:r>
      <w:r w:rsidRPr="00561805">
        <w:t>postępowania o udzielenie zamówienia.</w:t>
      </w:r>
    </w:p>
    <w:p w:rsidR="00561805" w:rsidRPr="00561805" w:rsidRDefault="00561805" w:rsidP="00894D16">
      <w:pPr>
        <w:spacing w:line="276" w:lineRule="auto"/>
        <w:jc w:val="both"/>
      </w:pPr>
    </w:p>
    <w:p w:rsidR="00561805" w:rsidRPr="00B02395" w:rsidRDefault="00561805" w:rsidP="00894D16">
      <w:pPr>
        <w:spacing w:line="276" w:lineRule="auto"/>
        <w:jc w:val="both"/>
        <w:rPr>
          <w:sz w:val="20"/>
          <w:szCs w:val="20"/>
        </w:rPr>
      </w:pPr>
      <w:r w:rsidRPr="00B02395">
        <w:rPr>
          <w:sz w:val="20"/>
          <w:szCs w:val="20"/>
        </w:rPr>
        <w:t>Miejscowość …………….……., dnia ………….</w:t>
      </w:r>
      <w:r>
        <w:rPr>
          <w:sz w:val="20"/>
          <w:szCs w:val="20"/>
        </w:rPr>
        <w:t>……. r</w:t>
      </w:r>
      <w:r w:rsidR="00B56DF1">
        <w:rPr>
          <w:sz w:val="20"/>
          <w:szCs w:val="20"/>
        </w:rPr>
        <w:t>.</w:t>
      </w:r>
    </w:p>
    <w:p w:rsidR="00561805" w:rsidRPr="00B02395" w:rsidRDefault="00561805" w:rsidP="00894D16">
      <w:pPr>
        <w:spacing w:line="276" w:lineRule="auto"/>
        <w:ind w:left="4536"/>
        <w:jc w:val="center"/>
      </w:pPr>
      <w:r w:rsidRPr="00B02395">
        <w:t>…………………………………………</w:t>
      </w:r>
    </w:p>
    <w:p w:rsidR="00561805" w:rsidRPr="00B02395" w:rsidRDefault="00561805" w:rsidP="00894D16">
      <w:pPr>
        <w:spacing w:line="276" w:lineRule="auto"/>
        <w:ind w:left="4536"/>
        <w:jc w:val="center"/>
        <w:rPr>
          <w:i/>
          <w:sz w:val="16"/>
          <w:szCs w:val="16"/>
        </w:rPr>
      </w:pPr>
      <w:r w:rsidRPr="00B02395">
        <w:rPr>
          <w:i/>
          <w:sz w:val="16"/>
          <w:szCs w:val="16"/>
        </w:rPr>
        <w:t>(podpis)</w:t>
      </w:r>
    </w:p>
    <w:p w:rsidR="00561805" w:rsidRDefault="00561805" w:rsidP="00894D16">
      <w:pPr>
        <w:spacing w:line="276" w:lineRule="auto"/>
        <w:jc w:val="both"/>
      </w:pPr>
    </w:p>
    <w:p w:rsidR="00561805" w:rsidRPr="00561805" w:rsidRDefault="00561805" w:rsidP="00894D16">
      <w:pPr>
        <w:spacing w:line="276" w:lineRule="auto"/>
        <w:jc w:val="center"/>
        <w:rPr>
          <w:b/>
          <w:color w:val="0070C0"/>
        </w:rPr>
      </w:pPr>
      <w:r w:rsidRPr="00561805">
        <w:rPr>
          <w:b/>
          <w:i/>
          <w:color w:val="0070C0"/>
          <w:sz w:val="16"/>
          <w:szCs w:val="16"/>
        </w:rPr>
        <w:t>[UWAGA: zastosować tylko wtedy, gdy zamawiający przewidział możliwość, o której mowa w art. 25a ust. 5 pkt 2 ustawy Pzp]</w:t>
      </w:r>
    </w:p>
    <w:p w:rsidR="00561805" w:rsidRPr="00561805" w:rsidRDefault="00561805" w:rsidP="00894D16">
      <w:pPr>
        <w:spacing w:line="276" w:lineRule="auto"/>
        <w:jc w:val="center"/>
        <w:rPr>
          <w:b/>
          <w:color w:val="0070C0"/>
        </w:rPr>
      </w:pPr>
      <w:r w:rsidRPr="00561805">
        <w:rPr>
          <w:b/>
          <w:color w:val="0070C0"/>
        </w:rPr>
        <w:t>OŚWIADCZENIE DOTYCZĄCE PODWYKONAWCY NIEBĘDĄCEGO PODMIOTEM, NA KTÓREGO ZASOBY POWOŁUJE SIĘ WYKONAWCA:</w:t>
      </w:r>
    </w:p>
    <w:p w:rsidR="00561805" w:rsidRDefault="00561805" w:rsidP="00894D16">
      <w:pPr>
        <w:spacing w:line="276" w:lineRule="auto"/>
        <w:jc w:val="both"/>
      </w:pPr>
    </w:p>
    <w:p w:rsidR="001D523F" w:rsidRPr="00B02395" w:rsidRDefault="001D523F" w:rsidP="00894D16">
      <w:pPr>
        <w:spacing w:line="276" w:lineRule="auto"/>
        <w:jc w:val="both"/>
        <w:rPr>
          <w:sz w:val="21"/>
          <w:szCs w:val="21"/>
        </w:rPr>
      </w:pPr>
      <w:r w:rsidRPr="00561805">
        <w:t xml:space="preserve">Oświadczam, że następujący/e podmiot/y, będący/e podwykonawcą/ami: ……………………………………………………………………..….…… </w:t>
      </w:r>
      <w:r w:rsidRPr="00B02395">
        <w:rPr>
          <w:i/>
          <w:sz w:val="16"/>
          <w:szCs w:val="16"/>
        </w:rPr>
        <w:t>(podać pełną nazwę/firmę, adres, a także w zależności od podmiotu: NIP/PESEL, KRS/CEiDG)</w:t>
      </w:r>
      <w:r w:rsidRPr="00B02395">
        <w:rPr>
          <w:sz w:val="16"/>
          <w:szCs w:val="16"/>
        </w:rPr>
        <w:t>,</w:t>
      </w:r>
      <w:r w:rsidRPr="00561805">
        <w:t xml:space="preserve"> nie podlega/ą wykluczeniu z postępowania </w:t>
      </w:r>
      <w:r w:rsidR="00561805">
        <w:t>o </w:t>
      </w:r>
      <w:r w:rsidRPr="00561805">
        <w:t>udzielenie zamówienia.</w:t>
      </w:r>
    </w:p>
    <w:p w:rsidR="00561805" w:rsidRPr="00561805" w:rsidRDefault="00561805" w:rsidP="00894D16">
      <w:pPr>
        <w:spacing w:line="276" w:lineRule="auto"/>
        <w:jc w:val="both"/>
      </w:pPr>
    </w:p>
    <w:p w:rsidR="00561805" w:rsidRPr="00B02395" w:rsidRDefault="00561805" w:rsidP="00894D16">
      <w:pPr>
        <w:spacing w:line="276" w:lineRule="auto"/>
        <w:jc w:val="both"/>
        <w:rPr>
          <w:sz w:val="20"/>
          <w:szCs w:val="20"/>
        </w:rPr>
      </w:pPr>
      <w:r w:rsidRPr="00B02395">
        <w:rPr>
          <w:sz w:val="20"/>
          <w:szCs w:val="20"/>
        </w:rPr>
        <w:t>Miejscowość …………….……., dnia ………….</w:t>
      </w:r>
      <w:r>
        <w:rPr>
          <w:sz w:val="20"/>
          <w:szCs w:val="20"/>
        </w:rPr>
        <w:t>……. r</w:t>
      </w:r>
      <w:r w:rsidR="00B56DF1">
        <w:rPr>
          <w:sz w:val="20"/>
          <w:szCs w:val="20"/>
        </w:rPr>
        <w:t>.</w:t>
      </w:r>
    </w:p>
    <w:p w:rsidR="00561805" w:rsidRPr="00B02395" w:rsidRDefault="00561805" w:rsidP="00894D16">
      <w:pPr>
        <w:spacing w:line="276" w:lineRule="auto"/>
        <w:ind w:left="4536"/>
        <w:jc w:val="center"/>
      </w:pPr>
      <w:r w:rsidRPr="00B02395">
        <w:t>…………………………………………</w:t>
      </w:r>
    </w:p>
    <w:p w:rsidR="00561805" w:rsidRPr="00B02395" w:rsidRDefault="00561805" w:rsidP="00894D16">
      <w:pPr>
        <w:spacing w:line="276" w:lineRule="auto"/>
        <w:ind w:left="4536"/>
        <w:jc w:val="center"/>
        <w:rPr>
          <w:i/>
          <w:sz w:val="16"/>
          <w:szCs w:val="16"/>
        </w:rPr>
      </w:pPr>
      <w:r w:rsidRPr="00B02395">
        <w:rPr>
          <w:i/>
          <w:sz w:val="16"/>
          <w:szCs w:val="16"/>
        </w:rPr>
        <w:t>(podpis)</w:t>
      </w:r>
    </w:p>
    <w:p w:rsidR="00561805" w:rsidRDefault="00561805" w:rsidP="00894D16">
      <w:pPr>
        <w:spacing w:line="276" w:lineRule="auto"/>
        <w:jc w:val="both"/>
      </w:pPr>
    </w:p>
    <w:p w:rsidR="00561805" w:rsidRDefault="00561805" w:rsidP="00894D16">
      <w:pPr>
        <w:spacing w:line="276" w:lineRule="auto"/>
        <w:jc w:val="center"/>
      </w:pPr>
      <w:r w:rsidRPr="00561805">
        <w:rPr>
          <w:b/>
          <w:color w:val="0070C0"/>
        </w:rPr>
        <w:t>OŚWIADCZENIE DOTYCZĄCE POD</w:t>
      </w:r>
      <w:r>
        <w:rPr>
          <w:b/>
          <w:color w:val="0070C0"/>
        </w:rPr>
        <w:t>ANYCH INFORMACJI:</w:t>
      </w:r>
    </w:p>
    <w:p w:rsidR="00561805" w:rsidRPr="00561805" w:rsidRDefault="00561805" w:rsidP="00894D16">
      <w:pPr>
        <w:spacing w:line="276" w:lineRule="auto"/>
        <w:jc w:val="both"/>
      </w:pPr>
    </w:p>
    <w:p w:rsidR="001D523F" w:rsidRPr="00561805" w:rsidRDefault="001D523F" w:rsidP="00894D16">
      <w:pPr>
        <w:spacing w:line="276" w:lineRule="auto"/>
        <w:jc w:val="both"/>
      </w:pPr>
      <w:r w:rsidRPr="00561805">
        <w:t xml:space="preserve">Oświadczam, że wszystkie informacje podane w powyższych oświadczeniach są aktualne </w:t>
      </w:r>
      <w:r w:rsidR="00561805">
        <w:t>i </w:t>
      </w:r>
      <w:r w:rsidRPr="00561805">
        <w:t>zgodne z prawdą oraz zostały przedstawione z pełną świadomością konsekwencji wprowadzenia zamawiającego w błąd przy przedstawianiu informacji.</w:t>
      </w:r>
    </w:p>
    <w:p w:rsidR="00561805" w:rsidRPr="00561805" w:rsidRDefault="00561805" w:rsidP="00894D16">
      <w:pPr>
        <w:spacing w:line="276" w:lineRule="auto"/>
        <w:jc w:val="both"/>
      </w:pPr>
    </w:p>
    <w:p w:rsidR="00561805" w:rsidRPr="00B02395" w:rsidRDefault="00561805" w:rsidP="00894D16">
      <w:pPr>
        <w:spacing w:line="276" w:lineRule="auto"/>
        <w:jc w:val="both"/>
        <w:rPr>
          <w:sz w:val="20"/>
          <w:szCs w:val="20"/>
        </w:rPr>
      </w:pPr>
      <w:r w:rsidRPr="00B02395">
        <w:rPr>
          <w:sz w:val="20"/>
          <w:szCs w:val="20"/>
        </w:rPr>
        <w:t>Miejscowość …………….……., dnia ………….</w:t>
      </w:r>
      <w:r>
        <w:rPr>
          <w:sz w:val="20"/>
          <w:szCs w:val="20"/>
        </w:rPr>
        <w:t>……. r</w:t>
      </w:r>
      <w:r w:rsidR="00B56DF1">
        <w:rPr>
          <w:sz w:val="20"/>
          <w:szCs w:val="20"/>
        </w:rPr>
        <w:t>.</w:t>
      </w:r>
    </w:p>
    <w:p w:rsidR="00561805" w:rsidRPr="00B02395" w:rsidRDefault="00561805" w:rsidP="00894D16">
      <w:pPr>
        <w:spacing w:line="276" w:lineRule="auto"/>
        <w:ind w:left="4536"/>
        <w:jc w:val="center"/>
      </w:pPr>
      <w:r w:rsidRPr="00B02395">
        <w:t>…………………………………………</w:t>
      </w:r>
    </w:p>
    <w:p w:rsidR="00561805" w:rsidRPr="00B02395" w:rsidRDefault="00561805" w:rsidP="00894D16">
      <w:pPr>
        <w:spacing w:line="276" w:lineRule="auto"/>
        <w:ind w:left="4536"/>
        <w:jc w:val="center"/>
        <w:rPr>
          <w:i/>
          <w:sz w:val="16"/>
          <w:szCs w:val="16"/>
        </w:rPr>
      </w:pPr>
      <w:r w:rsidRPr="00B02395">
        <w:rPr>
          <w:i/>
          <w:sz w:val="16"/>
          <w:szCs w:val="16"/>
        </w:rPr>
        <w:t>(podpis)</w:t>
      </w:r>
    </w:p>
    <w:p w:rsidR="00561805" w:rsidRDefault="00561805" w:rsidP="00894D16">
      <w:pPr>
        <w:spacing w:line="276" w:lineRule="auto"/>
        <w:jc w:val="both"/>
      </w:pPr>
    </w:p>
    <w:p w:rsidR="00B56DF1" w:rsidRDefault="00B56DF1" w:rsidP="00894D16">
      <w:pPr>
        <w:suppressAutoHyphens w:val="0"/>
        <w:spacing w:after="200" w:line="276" w:lineRule="auto"/>
      </w:pPr>
      <w:r>
        <w:br w:type="page"/>
      </w:r>
    </w:p>
    <w:p w:rsidR="00855F74" w:rsidRDefault="00855F74" w:rsidP="00894D16">
      <w:pPr>
        <w:suppressAutoHyphens w:val="0"/>
        <w:spacing w:line="276" w:lineRule="auto"/>
      </w:pPr>
    </w:p>
    <w:tbl>
      <w:tblPr>
        <w:tblStyle w:val="Tabela-Siatka"/>
        <w:tblW w:w="0" w:type="auto"/>
        <w:shd w:val="clear" w:color="auto" w:fill="BFBFBF" w:themeFill="background1" w:themeFillShade="BF"/>
        <w:tblLook w:val="04A0" w:firstRow="1" w:lastRow="0" w:firstColumn="1" w:lastColumn="0" w:noHBand="0" w:noVBand="1"/>
      </w:tblPr>
      <w:tblGrid>
        <w:gridCol w:w="9062"/>
      </w:tblGrid>
      <w:tr w:rsidR="00E40FE3" w:rsidRPr="00C70C26" w:rsidTr="00215F4D">
        <w:tc>
          <w:tcPr>
            <w:tcW w:w="9212" w:type="dxa"/>
            <w:shd w:val="clear" w:color="auto" w:fill="BFBFBF" w:themeFill="background1" w:themeFillShade="BF"/>
          </w:tcPr>
          <w:p w:rsidR="00E40FE3" w:rsidRPr="00E40FE3" w:rsidRDefault="00FE7E84" w:rsidP="00894D16">
            <w:pPr>
              <w:spacing w:line="276" w:lineRule="auto"/>
              <w:jc w:val="center"/>
              <w:rPr>
                <w:b/>
                <w:i/>
              </w:rPr>
            </w:pPr>
            <w:r>
              <w:rPr>
                <w:b/>
              </w:rPr>
              <w:t>Załącznik nr 4</w:t>
            </w:r>
            <w:r w:rsidR="00E40FE3">
              <w:rPr>
                <w:b/>
              </w:rPr>
              <w:t xml:space="preserve"> do SIWZ – Umowa … – </w:t>
            </w:r>
            <w:r w:rsidR="00E40FE3">
              <w:rPr>
                <w:b/>
                <w:i/>
              </w:rPr>
              <w:t>Projekt</w:t>
            </w:r>
          </w:p>
        </w:tc>
      </w:tr>
    </w:tbl>
    <w:p w:rsidR="00215F4D" w:rsidRDefault="00215F4D" w:rsidP="00894D16">
      <w:pPr>
        <w:pStyle w:val="Tretekstu"/>
        <w:spacing w:after="0" w:line="276" w:lineRule="auto"/>
      </w:pPr>
    </w:p>
    <w:p w:rsidR="00215F4D" w:rsidRPr="00752E0A" w:rsidRDefault="002F6FBA" w:rsidP="00894D16">
      <w:pPr>
        <w:spacing w:line="276" w:lineRule="auto"/>
        <w:jc w:val="both"/>
      </w:pPr>
      <w:r>
        <w:t>Zawarta dnia ………... 2020</w:t>
      </w:r>
      <w:r w:rsidR="00215F4D" w:rsidRPr="00752E0A">
        <w:t>r. w Wieluniu pomiędzy:</w:t>
      </w:r>
    </w:p>
    <w:p w:rsidR="00215F4D" w:rsidRPr="00FD70EC" w:rsidRDefault="00215F4D" w:rsidP="00894D16">
      <w:pPr>
        <w:spacing w:line="276" w:lineRule="auto"/>
        <w:jc w:val="both"/>
      </w:pPr>
    </w:p>
    <w:p w:rsidR="00215F4D" w:rsidRDefault="00287A62" w:rsidP="00894D16">
      <w:pPr>
        <w:spacing w:line="276" w:lineRule="auto"/>
        <w:jc w:val="both"/>
      </w:pPr>
      <w:r>
        <w:rPr>
          <w:b/>
          <w:bCs/>
        </w:rPr>
        <w:t>Zespołem Szkół nr 1 w Wieluniu</w:t>
      </w:r>
      <w:r w:rsidR="00215F4D" w:rsidRPr="00FD70EC">
        <w:t xml:space="preserve">, </w:t>
      </w:r>
      <w:r>
        <w:t>ul</w:t>
      </w:r>
      <w:r w:rsidR="00215F4D" w:rsidRPr="00FD70EC">
        <w:t xml:space="preserve">. </w:t>
      </w:r>
      <w:r>
        <w:t>Wojska Polskiego 32</w:t>
      </w:r>
      <w:r w:rsidR="00215F4D" w:rsidRPr="00FD70EC">
        <w:t xml:space="preserve">, 98-300 Wieluń, reprezentowanym przy niniejszej czynności przez </w:t>
      </w:r>
      <w:r w:rsidR="00CC64BF">
        <w:t>Dyrektora:</w:t>
      </w:r>
    </w:p>
    <w:p w:rsidR="00CC64BF" w:rsidRPr="00FD70EC" w:rsidRDefault="00CC64BF" w:rsidP="00894D16">
      <w:pPr>
        <w:spacing w:line="276" w:lineRule="auto"/>
        <w:jc w:val="both"/>
      </w:pPr>
    </w:p>
    <w:p w:rsidR="00215F4D" w:rsidRDefault="00215F4D" w:rsidP="00CC64BF">
      <w:pPr>
        <w:pStyle w:val="Akapitzlist"/>
        <w:numPr>
          <w:ilvl w:val="6"/>
          <w:numId w:val="4"/>
        </w:numPr>
        <w:spacing w:line="276" w:lineRule="auto"/>
        <w:jc w:val="both"/>
      </w:pPr>
      <w:r w:rsidRPr="00FD70EC">
        <w:t>……………………………………………</w:t>
      </w:r>
    </w:p>
    <w:p w:rsidR="00215F4D" w:rsidRPr="00FD70EC" w:rsidRDefault="00215F4D" w:rsidP="00894D16">
      <w:pPr>
        <w:spacing w:line="276" w:lineRule="auto"/>
        <w:jc w:val="both"/>
      </w:pPr>
      <w:r w:rsidRPr="00FD70EC">
        <w:t xml:space="preserve">zwanym dalej </w:t>
      </w:r>
      <w:r w:rsidRPr="00FD70EC">
        <w:rPr>
          <w:b/>
          <w:bCs/>
        </w:rPr>
        <w:t>Zamawiającym</w:t>
      </w:r>
      <w:r w:rsidRPr="00FD70EC">
        <w:t>,</w:t>
      </w:r>
    </w:p>
    <w:p w:rsidR="00060B18" w:rsidRDefault="00060B18" w:rsidP="00894D16">
      <w:pPr>
        <w:pStyle w:val="NormalnyWeb"/>
        <w:spacing w:before="0" w:after="0" w:line="276" w:lineRule="auto"/>
      </w:pPr>
    </w:p>
    <w:p w:rsidR="0070363D" w:rsidRDefault="00215F4D" w:rsidP="00894D16">
      <w:pPr>
        <w:pStyle w:val="NormalnyWeb"/>
        <w:spacing w:before="0" w:after="0" w:line="276" w:lineRule="auto"/>
        <w:rPr>
          <w:b/>
          <w:bCs/>
        </w:rPr>
      </w:pPr>
      <w:r>
        <w:t>a ……………………………………… z siedzibą w ……………………………………….…</w:t>
      </w:r>
      <w:r>
        <w:rPr>
          <w:b/>
          <w:bCs/>
        </w:rPr>
        <w:t xml:space="preserve">, </w:t>
      </w:r>
    </w:p>
    <w:p w:rsidR="0070363D" w:rsidRDefault="0070363D" w:rsidP="00894D16">
      <w:pPr>
        <w:pStyle w:val="NormalnyWeb"/>
        <w:spacing w:before="0" w:after="0" w:line="276" w:lineRule="auto"/>
        <w:rPr>
          <w:b/>
          <w:bCs/>
        </w:rPr>
      </w:pPr>
    </w:p>
    <w:p w:rsidR="00215F4D" w:rsidRDefault="00215F4D" w:rsidP="00894D16">
      <w:pPr>
        <w:pStyle w:val="NormalnyWeb"/>
        <w:spacing w:before="0" w:after="0" w:line="276" w:lineRule="auto"/>
      </w:pPr>
      <w:r>
        <w:t>prowadzącą działalność gospodarczą ……</w:t>
      </w:r>
      <w:r w:rsidR="0070363D">
        <w:t>…………</w:t>
      </w:r>
      <w:r>
        <w:t>………, reprezentowanym przez:</w:t>
      </w:r>
    </w:p>
    <w:p w:rsidR="00CC64BF" w:rsidRDefault="00CC64BF" w:rsidP="00894D16">
      <w:pPr>
        <w:pStyle w:val="NormalnyWeb"/>
        <w:spacing w:before="0" w:after="0" w:line="276" w:lineRule="auto"/>
      </w:pPr>
    </w:p>
    <w:p w:rsidR="00215F4D" w:rsidRDefault="00215F4D" w:rsidP="00CC64BF">
      <w:pPr>
        <w:pStyle w:val="Akapitzlist"/>
        <w:numPr>
          <w:ilvl w:val="6"/>
          <w:numId w:val="3"/>
        </w:numPr>
        <w:spacing w:line="276" w:lineRule="auto"/>
        <w:jc w:val="both"/>
      </w:pPr>
      <w:r w:rsidRPr="00FD70EC">
        <w:t>……………………………………………</w:t>
      </w:r>
    </w:p>
    <w:p w:rsidR="00215F4D" w:rsidRPr="00FD70EC" w:rsidRDefault="00215F4D" w:rsidP="00894D16">
      <w:pPr>
        <w:pStyle w:val="Akapitzlist"/>
        <w:numPr>
          <w:ilvl w:val="6"/>
          <w:numId w:val="3"/>
        </w:numPr>
        <w:spacing w:line="276" w:lineRule="auto"/>
        <w:jc w:val="both"/>
      </w:pPr>
      <w:r w:rsidRPr="00FD70EC">
        <w:t xml:space="preserve">……………………………………………, </w:t>
      </w:r>
    </w:p>
    <w:p w:rsidR="00215F4D" w:rsidRDefault="00215F4D" w:rsidP="00894D16">
      <w:pPr>
        <w:pStyle w:val="NormalnyWeb"/>
        <w:spacing w:before="0" w:after="0" w:line="276" w:lineRule="auto"/>
      </w:pPr>
      <w:r>
        <w:t xml:space="preserve">zwanym dalej </w:t>
      </w:r>
      <w:r w:rsidRPr="000F1E8E">
        <w:rPr>
          <w:b/>
          <w:bCs/>
        </w:rPr>
        <w:t>Wykonawcą</w:t>
      </w:r>
      <w:r>
        <w:t>.</w:t>
      </w:r>
    </w:p>
    <w:p w:rsidR="00215F4D" w:rsidRDefault="00215F4D" w:rsidP="00894D16">
      <w:pPr>
        <w:pStyle w:val="NormalnyWeb"/>
        <w:spacing w:before="0" w:after="0" w:line="276" w:lineRule="auto"/>
      </w:pPr>
    </w:p>
    <w:p w:rsidR="00215F4D" w:rsidRPr="007B0385" w:rsidRDefault="00215F4D" w:rsidP="00894D16">
      <w:pPr>
        <w:spacing w:line="276" w:lineRule="auto"/>
        <w:jc w:val="center"/>
        <w:rPr>
          <w:b/>
          <w:bCs/>
        </w:rPr>
      </w:pPr>
      <w:r>
        <w:rPr>
          <w:b/>
          <w:bCs/>
        </w:rPr>
        <w:t>§</w:t>
      </w:r>
      <w:r w:rsidRPr="007B0385">
        <w:rPr>
          <w:b/>
          <w:bCs/>
        </w:rPr>
        <w:t>1</w:t>
      </w:r>
    </w:p>
    <w:p w:rsidR="00215F4D" w:rsidRPr="00202D25" w:rsidRDefault="00215F4D" w:rsidP="00894D16">
      <w:pPr>
        <w:pStyle w:val="NormalnyWeb"/>
        <w:spacing w:before="0" w:after="0" w:line="276" w:lineRule="auto"/>
        <w:jc w:val="center"/>
        <w:rPr>
          <w:b/>
          <w:bCs/>
        </w:rPr>
      </w:pPr>
      <w:r w:rsidRPr="00202D25">
        <w:rPr>
          <w:b/>
          <w:bCs/>
        </w:rPr>
        <w:t>Przedmiot umowy</w:t>
      </w:r>
    </w:p>
    <w:p w:rsidR="00215F4D" w:rsidRPr="005C5C3F" w:rsidRDefault="00215F4D" w:rsidP="00124FD2">
      <w:pPr>
        <w:pStyle w:val="Akapitzlist"/>
        <w:numPr>
          <w:ilvl w:val="0"/>
          <w:numId w:val="21"/>
        </w:numPr>
        <w:spacing w:line="276" w:lineRule="auto"/>
        <w:ind w:left="426" w:hanging="426"/>
        <w:jc w:val="both"/>
      </w:pPr>
      <w:r>
        <w:t>Podstawę zawarcia umowy stanowi postępowanie o udzi</w:t>
      </w:r>
      <w:r w:rsidR="00AD4ABA">
        <w:t>elenie zamówienia publicznego w </w:t>
      </w:r>
      <w:r>
        <w:t>trybie przetargu nieograniczonego zgodnie z przepisami ustawy z dnia 29 stycznia 2004r. Prawo zamówień publicznych (</w:t>
      </w:r>
      <w:r w:rsidR="002F6FBA">
        <w:t>t.</w:t>
      </w:r>
      <w:r w:rsidR="00237280">
        <w:t xml:space="preserve"> </w:t>
      </w:r>
      <w:r w:rsidR="002F6FBA">
        <w:t>j. Dz.U. z 2019</w:t>
      </w:r>
      <w:r w:rsidR="00334575">
        <w:t>r. poz. 1</w:t>
      </w:r>
      <w:r w:rsidR="002F6FBA">
        <w:t>843</w:t>
      </w:r>
      <w:r w:rsidR="00DA4494" w:rsidRPr="005A5285">
        <w:t xml:space="preserve"> ze zm.</w:t>
      </w:r>
      <w:r w:rsidR="002F6FBA">
        <w:t>) – znak sprawy:</w:t>
      </w:r>
      <w:r w:rsidR="00EB0EBD">
        <w:t xml:space="preserve"> </w:t>
      </w:r>
      <w:r w:rsidR="00EB0EBD" w:rsidRPr="005C5C3F">
        <w:t>ZS1.3801.1.2020</w:t>
      </w:r>
      <w:r w:rsidR="00D16831" w:rsidRPr="005C5C3F">
        <w:t>.</w:t>
      </w:r>
    </w:p>
    <w:p w:rsidR="00AC63D8" w:rsidRDefault="00AC63D8" w:rsidP="00124FD2">
      <w:pPr>
        <w:pStyle w:val="Akapitzlist"/>
        <w:numPr>
          <w:ilvl w:val="0"/>
          <w:numId w:val="21"/>
        </w:numPr>
        <w:spacing w:line="276" w:lineRule="auto"/>
        <w:ind w:left="426" w:hanging="426"/>
        <w:jc w:val="both"/>
      </w:pPr>
      <w:r>
        <w:t xml:space="preserve">Wykonawca sprzedaje, a Zamawiający kupuje </w:t>
      </w:r>
      <w:r w:rsidRPr="00AC63D8">
        <w:t xml:space="preserve">samochód </w:t>
      </w:r>
      <w:r w:rsidR="00340E1E">
        <w:rPr>
          <w:rStyle w:val="FontStyle30"/>
          <w:rFonts w:ascii="Times New Roman" w:hAnsi="Times New Roman" w:cs="Times New Roman"/>
          <w:sz w:val="24"/>
          <w:szCs w:val="24"/>
        </w:rPr>
        <w:t>dostawczy</w:t>
      </w:r>
      <w:r w:rsidR="004466CE" w:rsidRPr="00D73459">
        <w:rPr>
          <w:rStyle w:val="FontStyle30"/>
          <w:rFonts w:ascii="Times New Roman" w:hAnsi="Times New Roman" w:cs="Times New Roman"/>
          <w:sz w:val="24"/>
          <w:szCs w:val="24"/>
        </w:rPr>
        <w:t xml:space="preserve"> o dopuszczalnej masie całkowitej pojazdu do 3,5 tony</w:t>
      </w:r>
      <w:r w:rsidRPr="00AC63D8">
        <w:t xml:space="preserve"> na potrzeby </w:t>
      </w:r>
      <w:r w:rsidR="004466CE">
        <w:t xml:space="preserve">Zespołu Szkół </w:t>
      </w:r>
      <w:r w:rsidR="00340E1E">
        <w:t>nr 1</w:t>
      </w:r>
      <w:r w:rsidR="004466CE">
        <w:t xml:space="preserve"> w Wieluniu</w:t>
      </w:r>
      <w:r w:rsidRPr="00AC63D8">
        <w:t xml:space="preserve"> marka …………… model …………………. typ …………….. rok produkcji ………………. </w:t>
      </w:r>
      <w:r w:rsidR="00340E1E">
        <w:t>O </w:t>
      </w:r>
      <w:r>
        <w:t>parametrach technicznych i wyposażeniu opisanym w specyfikacji istotnych warunków zamówienia i ofercie Wykonawcy.</w:t>
      </w:r>
    </w:p>
    <w:p w:rsidR="00AC63D8" w:rsidRPr="00AC63D8" w:rsidRDefault="00AC63D8" w:rsidP="00124FD2">
      <w:pPr>
        <w:pStyle w:val="Akapitzlist"/>
        <w:numPr>
          <w:ilvl w:val="0"/>
          <w:numId w:val="21"/>
        </w:numPr>
        <w:spacing w:line="276" w:lineRule="auto"/>
        <w:ind w:left="426" w:hanging="426"/>
        <w:jc w:val="both"/>
        <w:rPr>
          <w:rStyle w:val="FontStyle30"/>
          <w:rFonts w:ascii="Times New Roman" w:hAnsi="Times New Roman" w:cs="Times New Roman"/>
          <w:sz w:val="24"/>
          <w:szCs w:val="24"/>
        </w:rPr>
      </w:pPr>
      <w:r>
        <w:t xml:space="preserve">Wykonawca oświadcza, że samochód jest </w:t>
      </w:r>
      <w:r w:rsidRPr="00AC63D8">
        <w:rPr>
          <w:rStyle w:val="FontStyle30"/>
          <w:rFonts w:ascii="Times New Roman" w:hAnsi="Times New Roman" w:cs="Times New Roman"/>
          <w:sz w:val="24"/>
          <w:szCs w:val="24"/>
        </w:rPr>
        <w:t xml:space="preserve">fabrycznie nowy, nieużywany, technicznie sprawny, wolny od wad prawnych (wszelkich praw osób </w:t>
      </w:r>
      <w:r>
        <w:rPr>
          <w:rStyle w:val="FontStyle30"/>
          <w:rFonts w:ascii="Times New Roman" w:hAnsi="Times New Roman" w:cs="Times New Roman"/>
          <w:sz w:val="24"/>
          <w:szCs w:val="24"/>
        </w:rPr>
        <w:t>trzecich oraz innych obciążeń i </w:t>
      </w:r>
      <w:r w:rsidRPr="00AC63D8">
        <w:rPr>
          <w:rStyle w:val="FontStyle30"/>
          <w:rFonts w:ascii="Times New Roman" w:hAnsi="Times New Roman" w:cs="Times New Roman"/>
          <w:sz w:val="24"/>
          <w:szCs w:val="24"/>
        </w:rPr>
        <w:t xml:space="preserve">zabezpieczeń), wolny od wad  konstrukcyjnych, materiałowych i wykonawczych, spełniający wymagania techniczne określone przez obowiązujące w Polsce przepisy dla pojazdów poruszających się po drogach publicznych, w tym warunki techniczne wynikające z ustawy z dnia 20 czerwca 1997 roku Prawo </w:t>
      </w:r>
      <w:r>
        <w:rPr>
          <w:rStyle w:val="FontStyle30"/>
          <w:rFonts w:ascii="Times New Roman" w:hAnsi="Times New Roman" w:cs="Times New Roman"/>
          <w:sz w:val="24"/>
          <w:szCs w:val="24"/>
        </w:rPr>
        <w:t>o ruchu drogowym (Dz.U. z </w:t>
      </w:r>
      <w:r w:rsidRPr="00AC63D8">
        <w:rPr>
          <w:rStyle w:val="FontStyle30"/>
          <w:rFonts w:ascii="Times New Roman" w:hAnsi="Times New Roman" w:cs="Times New Roman"/>
          <w:sz w:val="24"/>
          <w:szCs w:val="24"/>
        </w:rPr>
        <w:t>2018r., poz.1990 ze zm.) oraz rozporządzenia Ministra Infrastruktu</w:t>
      </w:r>
      <w:r>
        <w:rPr>
          <w:rStyle w:val="FontStyle30"/>
          <w:rFonts w:ascii="Times New Roman" w:hAnsi="Times New Roman" w:cs="Times New Roman"/>
          <w:sz w:val="24"/>
          <w:szCs w:val="24"/>
        </w:rPr>
        <w:t>ry z dnia 31.12.2002</w:t>
      </w:r>
      <w:r w:rsidRPr="00AC63D8">
        <w:rPr>
          <w:rStyle w:val="FontStyle30"/>
          <w:rFonts w:ascii="Times New Roman" w:hAnsi="Times New Roman" w:cs="Times New Roman"/>
          <w:sz w:val="24"/>
          <w:szCs w:val="24"/>
        </w:rPr>
        <w:t>r. w sprawie warunków technicznych pojazdów oraz ich niezbędnego wyposażenia (Dz. U. z 2016 r. poz. 2022 ze zm.)</w:t>
      </w:r>
      <w:r>
        <w:rPr>
          <w:rStyle w:val="FontStyle30"/>
          <w:rFonts w:ascii="Times New Roman" w:hAnsi="Times New Roman" w:cs="Times New Roman"/>
          <w:sz w:val="24"/>
          <w:szCs w:val="24"/>
        </w:rPr>
        <w:t xml:space="preserve"> oraz innych aktów wykonawczych.</w:t>
      </w:r>
    </w:p>
    <w:p w:rsidR="00AC63D8" w:rsidRPr="00AC63D8" w:rsidRDefault="00AC63D8" w:rsidP="00124FD2">
      <w:pPr>
        <w:pStyle w:val="Akapitzlist"/>
        <w:numPr>
          <w:ilvl w:val="0"/>
          <w:numId w:val="21"/>
        </w:numPr>
        <w:spacing w:line="276" w:lineRule="auto"/>
        <w:ind w:left="426" w:hanging="426"/>
        <w:jc w:val="both"/>
      </w:pPr>
      <w:r>
        <w:t>Wykonawca oświadcza, że samochód posiada</w:t>
      </w:r>
      <w:r w:rsidRPr="00AC63D8">
        <w:t xml:space="preserve"> fabryczną homologację auta bazowego – bus</w:t>
      </w:r>
      <w:r w:rsidR="00340E1E">
        <w:t xml:space="preserve"> furgon</w:t>
      </w:r>
      <w:r w:rsidRPr="00AC63D8">
        <w:t>.</w:t>
      </w:r>
    </w:p>
    <w:p w:rsidR="00FE7E84" w:rsidRDefault="00FE7E84" w:rsidP="00894D16">
      <w:pPr>
        <w:spacing w:line="276" w:lineRule="auto"/>
        <w:jc w:val="both"/>
      </w:pPr>
    </w:p>
    <w:p w:rsidR="00AC63D8" w:rsidRDefault="00AC63D8" w:rsidP="00894D16">
      <w:pPr>
        <w:spacing w:line="276" w:lineRule="auto"/>
        <w:jc w:val="center"/>
        <w:rPr>
          <w:b/>
          <w:bCs/>
        </w:rPr>
      </w:pPr>
      <w:r>
        <w:rPr>
          <w:b/>
          <w:bCs/>
        </w:rPr>
        <w:t>§2</w:t>
      </w:r>
    </w:p>
    <w:p w:rsidR="00945E4D" w:rsidRDefault="00945E4D" w:rsidP="00894D16">
      <w:pPr>
        <w:spacing w:line="276" w:lineRule="auto"/>
        <w:jc w:val="center"/>
        <w:rPr>
          <w:b/>
          <w:bCs/>
        </w:rPr>
      </w:pPr>
      <w:r>
        <w:rPr>
          <w:b/>
          <w:bCs/>
        </w:rPr>
        <w:t>Termin wykonania</w:t>
      </w:r>
    </w:p>
    <w:p w:rsidR="00945E4D" w:rsidRDefault="00945E4D" w:rsidP="00894D16">
      <w:pPr>
        <w:spacing w:line="276" w:lineRule="auto"/>
        <w:jc w:val="both"/>
        <w:rPr>
          <w:bCs/>
        </w:rPr>
      </w:pPr>
      <w:r>
        <w:t>Dostawa samochodu nastąpi w termini</w:t>
      </w:r>
      <w:r w:rsidR="004466CE">
        <w:t xml:space="preserve">e od dnia podpisania umowy do </w:t>
      </w:r>
      <w:r w:rsidR="00340E1E">
        <w:t>1</w:t>
      </w:r>
      <w:r w:rsidR="00D50216">
        <w:t>6</w:t>
      </w:r>
      <w:r w:rsidR="004466CE">
        <w:t xml:space="preserve"> </w:t>
      </w:r>
      <w:r w:rsidR="00340E1E">
        <w:t>grudnia</w:t>
      </w:r>
      <w:r w:rsidR="004466CE">
        <w:t xml:space="preserve"> 2020</w:t>
      </w:r>
      <w:r>
        <w:t>r.</w:t>
      </w:r>
    </w:p>
    <w:p w:rsidR="00945E4D" w:rsidRDefault="00945E4D" w:rsidP="00894D16">
      <w:pPr>
        <w:spacing w:line="276" w:lineRule="auto"/>
        <w:jc w:val="both"/>
        <w:rPr>
          <w:bCs/>
        </w:rPr>
      </w:pPr>
    </w:p>
    <w:p w:rsidR="00D8379F" w:rsidRDefault="00D8379F" w:rsidP="00894D16">
      <w:pPr>
        <w:spacing w:line="276" w:lineRule="auto"/>
        <w:jc w:val="center"/>
        <w:rPr>
          <w:b/>
          <w:bCs/>
        </w:rPr>
      </w:pPr>
      <w:r>
        <w:rPr>
          <w:b/>
          <w:bCs/>
        </w:rPr>
        <w:t>§3</w:t>
      </w:r>
    </w:p>
    <w:p w:rsidR="009C19E7" w:rsidRPr="009C19E7" w:rsidRDefault="00D8379F" w:rsidP="009C19E7">
      <w:pPr>
        <w:pStyle w:val="NormalnyWeb"/>
        <w:spacing w:before="0" w:after="0" w:line="276" w:lineRule="auto"/>
        <w:jc w:val="center"/>
        <w:rPr>
          <w:rStyle w:val="FontStyle30"/>
          <w:rFonts w:ascii="Times New Roman" w:hAnsi="Times New Roman" w:cs="Times New Roman"/>
          <w:b/>
          <w:bCs/>
          <w:sz w:val="24"/>
          <w:szCs w:val="24"/>
        </w:rPr>
      </w:pPr>
      <w:r>
        <w:rPr>
          <w:b/>
          <w:bCs/>
        </w:rPr>
        <w:t>Warunki dostawy</w:t>
      </w:r>
    </w:p>
    <w:p w:rsidR="009C19E7" w:rsidRDefault="009C19E7" w:rsidP="00124FD2">
      <w:pPr>
        <w:pStyle w:val="Style6"/>
        <w:numPr>
          <w:ilvl w:val="0"/>
          <w:numId w:val="28"/>
        </w:numPr>
        <w:spacing w:line="276" w:lineRule="auto"/>
        <w:ind w:left="426" w:hanging="426"/>
        <w:jc w:val="both"/>
        <w:rPr>
          <w:rStyle w:val="FontStyle30"/>
          <w:rFonts w:ascii="Times New Roman" w:hAnsi="Times New Roman" w:cs="Times New Roman"/>
          <w:sz w:val="24"/>
          <w:szCs w:val="24"/>
        </w:rPr>
      </w:pPr>
      <w:r>
        <w:rPr>
          <w:rStyle w:val="FontStyle30"/>
          <w:rFonts w:ascii="Times New Roman" w:hAnsi="Times New Roman" w:cs="Times New Roman"/>
          <w:sz w:val="24"/>
          <w:szCs w:val="24"/>
        </w:rPr>
        <w:t>Wykonawca dostarczy na swój koszt i ryzyko przedmiot niniejszej umowy na adres Zamawiającego.</w:t>
      </w:r>
    </w:p>
    <w:p w:rsidR="009C19E7" w:rsidRDefault="009C19E7" w:rsidP="00124FD2">
      <w:pPr>
        <w:pStyle w:val="Style6"/>
        <w:numPr>
          <w:ilvl w:val="0"/>
          <w:numId w:val="28"/>
        </w:numPr>
        <w:spacing w:line="276" w:lineRule="auto"/>
        <w:ind w:left="426" w:hanging="426"/>
        <w:jc w:val="both"/>
        <w:rPr>
          <w:rStyle w:val="FontStyle30"/>
          <w:rFonts w:ascii="Times New Roman" w:hAnsi="Times New Roman" w:cs="Times New Roman"/>
          <w:sz w:val="24"/>
          <w:szCs w:val="24"/>
        </w:rPr>
      </w:pPr>
      <w:r>
        <w:rPr>
          <w:rStyle w:val="FontStyle30"/>
          <w:rFonts w:ascii="Times New Roman" w:hAnsi="Times New Roman" w:cs="Times New Roman"/>
          <w:sz w:val="24"/>
          <w:szCs w:val="24"/>
        </w:rPr>
        <w:t>Dostawę samochodu należy zrealizować najpóźniej do 1</w:t>
      </w:r>
      <w:r w:rsidR="00685B35">
        <w:rPr>
          <w:rStyle w:val="FontStyle30"/>
          <w:rFonts w:ascii="Times New Roman" w:hAnsi="Times New Roman" w:cs="Times New Roman"/>
          <w:sz w:val="24"/>
          <w:szCs w:val="24"/>
        </w:rPr>
        <w:t>6</w:t>
      </w:r>
      <w:r>
        <w:rPr>
          <w:rStyle w:val="FontStyle30"/>
          <w:rFonts w:ascii="Times New Roman" w:hAnsi="Times New Roman" w:cs="Times New Roman"/>
          <w:sz w:val="24"/>
          <w:szCs w:val="24"/>
        </w:rPr>
        <w:t xml:space="preserve"> grudnia 2020 r do siedziby Zamawiającego przy ul. Wojska Polskiego 32, 98-300 Wieluń, w godzinach pracy placówki, tj. 7:30 do 15:30.</w:t>
      </w:r>
    </w:p>
    <w:p w:rsidR="009C19E7" w:rsidRPr="00F30E3E" w:rsidRDefault="0000206E" w:rsidP="00124FD2">
      <w:pPr>
        <w:pStyle w:val="Style6"/>
        <w:numPr>
          <w:ilvl w:val="0"/>
          <w:numId w:val="28"/>
        </w:numPr>
        <w:spacing w:line="276" w:lineRule="auto"/>
        <w:ind w:left="426" w:hanging="426"/>
        <w:jc w:val="both"/>
        <w:rPr>
          <w:rStyle w:val="FontStyle30"/>
          <w:rFonts w:ascii="Times New Roman" w:hAnsi="Times New Roman" w:cs="Times New Roman"/>
          <w:sz w:val="24"/>
          <w:szCs w:val="24"/>
        </w:rPr>
      </w:pPr>
      <w:r w:rsidRPr="002D6CB9">
        <w:rPr>
          <w:rStyle w:val="FontStyle30"/>
          <w:rFonts w:ascii="Times New Roman" w:hAnsi="Times New Roman" w:cs="Times New Roman"/>
          <w:sz w:val="24"/>
          <w:szCs w:val="24"/>
        </w:rPr>
        <w:t>Komisyjny odbiór samochodu polegać będzie na oględzinach i sprawdzeniu wyposażenia samochodu oraz zgodności parametrów pojazdu ze specyfikacją techniczną, przedstawioną w ofercie Wykonawcy.</w:t>
      </w:r>
    </w:p>
    <w:p w:rsidR="0000206E" w:rsidRPr="002D6CB9" w:rsidRDefault="0000206E" w:rsidP="00124FD2">
      <w:pPr>
        <w:pStyle w:val="Style6"/>
        <w:numPr>
          <w:ilvl w:val="0"/>
          <w:numId w:val="28"/>
        </w:numPr>
        <w:spacing w:line="276" w:lineRule="auto"/>
        <w:ind w:left="426" w:hanging="426"/>
        <w:jc w:val="both"/>
        <w:rPr>
          <w:rStyle w:val="FontStyle30"/>
          <w:rFonts w:ascii="Times New Roman" w:hAnsi="Times New Roman" w:cs="Times New Roman"/>
          <w:sz w:val="24"/>
          <w:szCs w:val="24"/>
        </w:rPr>
      </w:pPr>
      <w:r w:rsidRPr="002D6CB9">
        <w:rPr>
          <w:rStyle w:val="FontStyle30"/>
          <w:rFonts w:ascii="Times New Roman" w:hAnsi="Times New Roman" w:cs="Times New Roman"/>
          <w:sz w:val="24"/>
          <w:szCs w:val="24"/>
        </w:rPr>
        <w:t>Odbiór pojazdu</w:t>
      </w:r>
      <w:r w:rsidRPr="0000206E">
        <w:rPr>
          <w:rStyle w:val="FontStyle30"/>
          <w:rFonts w:ascii="Times New Roman" w:hAnsi="Times New Roman" w:cs="Times New Roman"/>
          <w:sz w:val="24"/>
          <w:szCs w:val="24"/>
        </w:rPr>
        <w:t xml:space="preserve"> </w:t>
      </w:r>
      <w:r w:rsidRPr="002D6CB9">
        <w:rPr>
          <w:rStyle w:val="FontStyle30"/>
          <w:rFonts w:ascii="Times New Roman" w:hAnsi="Times New Roman" w:cs="Times New Roman"/>
          <w:sz w:val="24"/>
          <w:szCs w:val="24"/>
        </w:rPr>
        <w:t>potwierdzony zostanie protokołem zdawczo-odbiorczym podpisanym bez zastrzeżeń przez przedstawicieli obu Stron umowy, sporządzonym w dwóch jednobrzmiących egzemplarzach.</w:t>
      </w:r>
    </w:p>
    <w:p w:rsidR="0000206E" w:rsidRPr="002D6CB9" w:rsidRDefault="0000206E" w:rsidP="00124FD2">
      <w:pPr>
        <w:pStyle w:val="Style6"/>
        <w:numPr>
          <w:ilvl w:val="0"/>
          <w:numId w:val="28"/>
        </w:numPr>
        <w:spacing w:line="276" w:lineRule="auto"/>
        <w:ind w:left="426" w:hanging="426"/>
        <w:jc w:val="both"/>
        <w:rPr>
          <w:rStyle w:val="FontStyle30"/>
          <w:rFonts w:ascii="Times New Roman" w:hAnsi="Times New Roman" w:cs="Times New Roman"/>
          <w:sz w:val="24"/>
          <w:szCs w:val="24"/>
        </w:rPr>
      </w:pPr>
      <w:r w:rsidRPr="002D6CB9">
        <w:rPr>
          <w:rStyle w:val="FontStyle30"/>
          <w:rFonts w:ascii="Times New Roman" w:hAnsi="Times New Roman" w:cs="Times New Roman"/>
          <w:sz w:val="24"/>
          <w:szCs w:val="24"/>
        </w:rPr>
        <w:t>Jeżeli w toku czynności odbioru zostanie stwierdzone, że przedstawiony do odbioru przedmiot umowy nie odpowiada opisowi przedstawionemu w opisie przedmiotu zamówienia oraz w ofercie, posiada wady lub usterki, Zamawiający może odmówić odbioru do czasu ich usunięcia przez Wykonawcę. Wady ujawnione w toku odbioru powinny być usunięte przez Wykonawcę na jego koszt</w:t>
      </w:r>
      <w:r>
        <w:rPr>
          <w:rStyle w:val="FontStyle30"/>
          <w:rFonts w:ascii="Times New Roman" w:hAnsi="Times New Roman" w:cs="Times New Roman"/>
          <w:sz w:val="24"/>
          <w:szCs w:val="24"/>
        </w:rPr>
        <w:t>, w terminie nie dłuższym niż 7 </w:t>
      </w:r>
      <w:r w:rsidRPr="002D6CB9">
        <w:rPr>
          <w:rStyle w:val="FontStyle30"/>
          <w:rFonts w:ascii="Times New Roman" w:hAnsi="Times New Roman" w:cs="Times New Roman"/>
          <w:sz w:val="24"/>
          <w:szCs w:val="24"/>
        </w:rPr>
        <w:t>dni roboczych.</w:t>
      </w:r>
    </w:p>
    <w:p w:rsidR="0000206E" w:rsidRPr="006E5950" w:rsidRDefault="0000206E" w:rsidP="00124FD2">
      <w:pPr>
        <w:pStyle w:val="Style6"/>
        <w:numPr>
          <w:ilvl w:val="0"/>
          <w:numId w:val="28"/>
        </w:numPr>
        <w:spacing w:line="276" w:lineRule="auto"/>
        <w:ind w:left="426" w:hanging="426"/>
        <w:jc w:val="both"/>
        <w:rPr>
          <w:rStyle w:val="FontStyle30"/>
          <w:rFonts w:ascii="Times New Roman" w:hAnsi="Times New Roman" w:cs="Times New Roman"/>
          <w:sz w:val="24"/>
          <w:szCs w:val="24"/>
        </w:rPr>
      </w:pPr>
      <w:r w:rsidRPr="006E5950">
        <w:rPr>
          <w:rStyle w:val="FontStyle30"/>
          <w:rFonts w:ascii="Times New Roman" w:hAnsi="Times New Roman" w:cs="Times New Roman"/>
          <w:sz w:val="24"/>
          <w:szCs w:val="24"/>
        </w:rPr>
        <w:t>Z czynności odbioru pojazdu wolnego od wad zostanie sporządzony dodatkowy protokół. Terminem realizacji umowy jest dzi</w:t>
      </w:r>
      <w:r w:rsidR="00D967F9" w:rsidRPr="006E5950">
        <w:rPr>
          <w:rStyle w:val="FontStyle30"/>
          <w:rFonts w:ascii="Times New Roman" w:hAnsi="Times New Roman" w:cs="Times New Roman"/>
          <w:sz w:val="24"/>
          <w:szCs w:val="24"/>
        </w:rPr>
        <w:t xml:space="preserve">eń podpisania protokołu zdawczo-odbiorczego </w:t>
      </w:r>
      <w:r w:rsidRPr="006E5950">
        <w:rPr>
          <w:rStyle w:val="FontStyle30"/>
          <w:rFonts w:ascii="Times New Roman" w:hAnsi="Times New Roman" w:cs="Times New Roman"/>
          <w:sz w:val="24"/>
          <w:szCs w:val="24"/>
        </w:rPr>
        <w:t xml:space="preserve">samochodu bez zastrzeżeń przez Wykonawcę i Zamawiającego. Protokół </w:t>
      </w:r>
      <w:r w:rsidR="00D967F9" w:rsidRPr="006E5950">
        <w:rPr>
          <w:rStyle w:val="FontStyle30"/>
          <w:rFonts w:ascii="Times New Roman" w:hAnsi="Times New Roman" w:cs="Times New Roman"/>
          <w:sz w:val="24"/>
          <w:szCs w:val="24"/>
        </w:rPr>
        <w:t>zdawczo-odbiorczy</w:t>
      </w:r>
      <w:r w:rsidRPr="006E5950">
        <w:rPr>
          <w:rStyle w:val="FontStyle30"/>
          <w:rFonts w:ascii="Times New Roman" w:hAnsi="Times New Roman" w:cs="Times New Roman"/>
          <w:sz w:val="24"/>
          <w:szCs w:val="24"/>
        </w:rPr>
        <w:t xml:space="preserve"> stanowić będzie:</w:t>
      </w:r>
    </w:p>
    <w:p w:rsidR="0000206E" w:rsidRPr="002D6CB9" w:rsidRDefault="0000206E" w:rsidP="00124FD2">
      <w:pPr>
        <w:pStyle w:val="Style6"/>
        <w:numPr>
          <w:ilvl w:val="0"/>
          <w:numId w:val="29"/>
        </w:numPr>
        <w:spacing w:line="276" w:lineRule="auto"/>
        <w:jc w:val="both"/>
        <w:rPr>
          <w:rStyle w:val="FontStyle30"/>
          <w:rFonts w:ascii="Times New Roman" w:hAnsi="Times New Roman" w:cs="Times New Roman"/>
          <w:sz w:val="24"/>
          <w:szCs w:val="24"/>
        </w:rPr>
      </w:pPr>
      <w:r w:rsidRPr="002D6CB9">
        <w:rPr>
          <w:rStyle w:val="FontStyle30"/>
          <w:rFonts w:ascii="Times New Roman" w:hAnsi="Times New Roman" w:cs="Times New Roman"/>
          <w:sz w:val="24"/>
          <w:szCs w:val="24"/>
        </w:rPr>
        <w:t>podstawę do wystawienia przez Wykonawcę faktury VAT</w:t>
      </w:r>
      <w:r w:rsidR="005A3AD6">
        <w:rPr>
          <w:rStyle w:val="FontStyle30"/>
          <w:rFonts w:ascii="Times New Roman" w:hAnsi="Times New Roman" w:cs="Times New Roman"/>
          <w:sz w:val="24"/>
          <w:szCs w:val="24"/>
        </w:rPr>
        <w:t>, nie później niż</w:t>
      </w:r>
      <w:r w:rsidR="00685B35">
        <w:rPr>
          <w:rStyle w:val="FontStyle30"/>
          <w:rFonts w:ascii="Times New Roman" w:hAnsi="Times New Roman" w:cs="Times New Roman"/>
          <w:sz w:val="24"/>
          <w:szCs w:val="24"/>
        </w:rPr>
        <w:t xml:space="preserve"> do 16</w:t>
      </w:r>
      <w:r w:rsidR="005A3AD6">
        <w:rPr>
          <w:rStyle w:val="FontStyle30"/>
          <w:rFonts w:ascii="Times New Roman" w:hAnsi="Times New Roman" w:cs="Times New Roman"/>
          <w:sz w:val="24"/>
          <w:szCs w:val="24"/>
        </w:rPr>
        <w:t xml:space="preserve"> grudnia 2020 r.;</w:t>
      </w:r>
    </w:p>
    <w:p w:rsidR="0000206E" w:rsidRPr="002D6CB9" w:rsidRDefault="0000206E" w:rsidP="00124FD2">
      <w:pPr>
        <w:pStyle w:val="Style6"/>
        <w:numPr>
          <w:ilvl w:val="0"/>
          <w:numId w:val="29"/>
        </w:numPr>
        <w:spacing w:line="276" w:lineRule="auto"/>
        <w:jc w:val="both"/>
        <w:rPr>
          <w:rStyle w:val="FontStyle30"/>
          <w:rFonts w:ascii="Times New Roman" w:hAnsi="Times New Roman" w:cs="Times New Roman"/>
          <w:sz w:val="24"/>
          <w:szCs w:val="24"/>
        </w:rPr>
      </w:pPr>
      <w:r w:rsidRPr="002D6CB9">
        <w:rPr>
          <w:rStyle w:val="FontStyle30"/>
          <w:rFonts w:ascii="Times New Roman" w:hAnsi="Times New Roman" w:cs="Times New Roman"/>
          <w:sz w:val="24"/>
          <w:szCs w:val="24"/>
        </w:rPr>
        <w:t>dowód przeniesienia prawa własności samochodu na Zamawiającego.</w:t>
      </w:r>
    </w:p>
    <w:p w:rsidR="009C19E7" w:rsidRPr="00212DF1" w:rsidRDefault="009C19E7" w:rsidP="00124FD2">
      <w:pPr>
        <w:pStyle w:val="Style6"/>
        <w:numPr>
          <w:ilvl w:val="0"/>
          <w:numId w:val="28"/>
        </w:numPr>
        <w:spacing w:line="276" w:lineRule="auto"/>
        <w:ind w:left="426" w:hanging="426"/>
        <w:jc w:val="both"/>
        <w:rPr>
          <w:rStyle w:val="FontStyle30"/>
          <w:rFonts w:ascii="Times New Roman" w:hAnsi="Times New Roman" w:cs="Times New Roman"/>
          <w:sz w:val="24"/>
          <w:szCs w:val="24"/>
        </w:rPr>
      </w:pPr>
      <w:r w:rsidRPr="00212DF1">
        <w:rPr>
          <w:rStyle w:val="FontStyle30"/>
          <w:rFonts w:ascii="Times New Roman" w:hAnsi="Times New Roman" w:cs="Times New Roman"/>
          <w:sz w:val="24"/>
          <w:szCs w:val="24"/>
        </w:rPr>
        <w:t>Dostawa powinna zawierać:</w:t>
      </w:r>
    </w:p>
    <w:p w:rsidR="009C19E7" w:rsidRDefault="00212DF1" w:rsidP="00124FD2">
      <w:pPr>
        <w:pStyle w:val="Style6"/>
        <w:numPr>
          <w:ilvl w:val="0"/>
          <w:numId w:val="41"/>
        </w:numPr>
        <w:spacing w:line="276" w:lineRule="auto"/>
        <w:jc w:val="both"/>
        <w:rPr>
          <w:rStyle w:val="FontStyle30"/>
          <w:rFonts w:ascii="Times New Roman" w:hAnsi="Times New Roman" w:cs="Times New Roman"/>
          <w:sz w:val="24"/>
          <w:szCs w:val="24"/>
        </w:rPr>
      </w:pPr>
      <w:r>
        <w:rPr>
          <w:rStyle w:val="FontStyle30"/>
          <w:rFonts w:ascii="Times New Roman" w:hAnsi="Times New Roman" w:cs="Times New Roman"/>
          <w:sz w:val="24"/>
          <w:szCs w:val="24"/>
        </w:rPr>
        <w:t>s</w:t>
      </w:r>
      <w:r w:rsidR="009C19E7">
        <w:rPr>
          <w:rStyle w:val="FontStyle30"/>
          <w:rFonts w:ascii="Times New Roman" w:hAnsi="Times New Roman" w:cs="Times New Roman"/>
          <w:sz w:val="24"/>
          <w:szCs w:val="24"/>
        </w:rPr>
        <w:t>amochód zgodny ze specyfikacją podaną w załączniku nr 2;</w:t>
      </w:r>
    </w:p>
    <w:p w:rsidR="009C19E7" w:rsidRPr="00B75E7B" w:rsidRDefault="009C19E7" w:rsidP="00124FD2">
      <w:pPr>
        <w:pStyle w:val="Style6"/>
        <w:numPr>
          <w:ilvl w:val="0"/>
          <w:numId w:val="41"/>
        </w:numPr>
        <w:spacing w:line="276" w:lineRule="auto"/>
        <w:jc w:val="both"/>
        <w:rPr>
          <w:rStyle w:val="FontStyle30"/>
          <w:rFonts w:ascii="Times New Roman" w:hAnsi="Times New Roman" w:cs="Times New Roman"/>
          <w:sz w:val="24"/>
          <w:szCs w:val="24"/>
        </w:rPr>
      </w:pPr>
      <w:r>
        <w:rPr>
          <w:rStyle w:val="FontStyle30"/>
          <w:rFonts w:ascii="Times New Roman" w:hAnsi="Times New Roman" w:cs="Times New Roman"/>
          <w:sz w:val="24"/>
          <w:szCs w:val="24"/>
        </w:rPr>
        <w:t>dokumenty</w:t>
      </w:r>
      <w:r w:rsidRPr="00B75E7B">
        <w:rPr>
          <w:rStyle w:val="FontStyle30"/>
          <w:rFonts w:ascii="Times New Roman" w:hAnsi="Times New Roman" w:cs="Times New Roman"/>
          <w:sz w:val="24"/>
          <w:szCs w:val="24"/>
        </w:rPr>
        <w:t>, w tym niezbędn</w:t>
      </w:r>
      <w:r>
        <w:rPr>
          <w:rStyle w:val="FontStyle30"/>
          <w:rFonts w:ascii="Times New Roman" w:hAnsi="Times New Roman" w:cs="Times New Roman"/>
          <w:sz w:val="24"/>
          <w:szCs w:val="24"/>
        </w:rPr>
        <w:t>e</w:t>
      </w:r>
      <w:r w:rsidRPr="00B75E7B">
        <w:rPr>
          <w:rStyle w:val="FontStyle30"/>
          <w:rFonts w:ascii="Times New Roman" w:hAnsi="Times New Roman" w:cs="Times New Roman"/>
          <w:sz w:val="24"/>
          <w:szCs w:val="24"/>
        </w:rPr>
        <w:t xml:space="preserve"> do rejestracji pojazdu w szczególności: </w:t>
      </w:r>
    </w:p>
    <w:p w:rsidR="009C19E7" w:rsidRPr="00D73459" w:rsidRDefault="009C19E7" w:rsidP="00124FD2">
      <w:pPr>
        <w:pStyle w:val="Style6"/>
        <w:numPr>
          <w:ilvl w:val="0"/>
          <w:numId w:val="40"/>
        </w:numPr>
        <w:spacing w:line="276" w:lineRule="auto"/>
        <w:jc w:val="both"/>
        <w:rPr>
          <w:rStyle w:val="FontStyle30"/>
          <w:rFonts w:ascii="Times New Roman" w:hAnsi="Times New Roman" w:cs="Times New Roman"/>
          <w:sz w:val="24"/>
          <w:szCs w:val="24"/>
        </w:rPr>
      </w:pPr>
      <w:r w:rsidRPr="00D73459">
        <w:rPr>
          <w:rStyle w:val="FontStyle30"/>
          <w:rFonts w:ascii="Times New Roman" w:hAnsi="Times New Roman" w:cs="Times New Roman"/>
          <w:sz w:val="24"/>
          <w:szCs w:val="24"/>
        </w:rPr>
        <w:t>kartę pojazdu;</w:t>
      </w:r>
    </w:p>
    <w:p w:rsidR="009C19E7" w:rsidRPr="00D73459" w:rsidRDefault="009C19E7" w:rsidP="00124FD2">
      <w:pPr>
        <w:pStyle w:val="Style6"/>
        <w:numPr>
          <w:ilvl w:val="0"/>
          <w:numId w:val="40"/>
        </w:numPr>
        <w:spacing w:line="276" w:lineRule="auto"/>
        <w:jc w:val="both"/>
        <w:rPr>
          <w:rStyle w:val="FontStyle30"/>
          <w:rFonts w:ascii="Times New Roman" w:hAnsi="Times New Roman" w:cs="Times New Roman"/>
          <w:sz w:val="24"/>
          <w:szCs w:val="24"/>
        </w:rPr>
      </w:pPr>
      <w:r w:rsidRPr="00D73459">
        <w:rPr>
          <w:rStyle w:val="FontStyle30"/>
          <w:rFonts w:ascii="Times New Roman" w:hAnsi="Times New Roman" w:cs="Times New Roman"/>
          <w:sz w:val="24"/>
          <w:szCs w:val="24"/>
        </w:rPr>
        <w:t xml:space="preserve">książkę gwarancyjną wraz z opisem szczegółowych warunków gwarancji </w:t>
      </w:r>
      <w:r w:rsidRPr="00D73459">
        <w:rPr>
          <w:rStyle w:val="FontStyle30"/>
          <w:rFonts w:ascii="Times New Roman" w:hAnsi="Times New Roman" w:cs="Times New Roman"/>
          <w:sz w:val="24"/>
          <w:szCs w:val="24"/>
        </w:rPr>
        <w:br/>
        <w:t>i serwisu w języku polskim;</w:t>
      </w:r>
    </w:p>
    <w:p w:rsidR="009C19E7" w:rsidRPr="00D73459" w:rsidRDefault="009C19E7" w:rsidP="00124FD2">
      <w:pPr>
        <w:pStyle w:val="Style6"/>
        <w:numPr>
          <w:ilvl w:val="0"/>
          <w:numId w:val="40"/>
        </w:numPr>
        <w:spacing w:line="276" w:lineRule="auto"/>
        <w:jc w:val="both"/>
        <w:rPr>
          <w:rStyle w:val="FontStyle30"/>
          <w:rFonts w:ascii="Times New Roman" w:hAnsi="Times New Roman" w:cs="Times New Roman"/>
          <w:sz w:val="24"/>
          <w:szCs w:val="24"/>
        </w:rPr>
      </w:pPr>
      <w:r w:rsidRPr="00D73459">
        <w:rPr>
          <w:rStyle w:val="FontStyle30"/>
          <w:rFonts w:ascii="Times New Roman" w:hAnsi="Times New Roman" w:cs="Times New Roman"/>
          <w:sz w:val="24"/>
          <w:szCs w:val="24"/>
        </w:rPr>
        <w:t>instrukcję o okresowych przeglądach technicznych;</w:t>
      </w:r>
    </w:p>
    <w:p w:rsidR="009C19E7" w:rsidRPr="00D73459" w:rsidRDefault="009C19E7" w:rsidP="00124FD2">
      <w:pPr>
        <w:pStyle w:val="Style6"/>
        <w:numPr>
          <w:ilvl w:val="0"/>
          <w:numId w:val="40"/>
        </w:numPr>
        <w:spacing w:line="276" w:lineRule="auto"/>
        <w:jc w:val="both"/>
        <w:rPr>
          <w:rStyle w:val="FontStyle30"/>
          <w:rFonts w:ascii="Times New Roman" w:hAnsi="Times New Roman" w:cs="Times New Roman"/>
          <w:sz w:val="24"/>
          <w:szCs w:val="24"/>
        </w:rPr>
      </w:pPr>
      <w:r w:rsidRPr="00D73459">
        <w:rPr>
          <w:rStyle w:val="FontStyle30"/>
          <w:rFonts w:ascii="Times New Roman" w:hAnsi="Times New Roman" w:cs="Times New Roman"/>
          <w:sz w:val="24"/>
          <w:szCs w:val="24"/>
        </w:rPr>
        <w:t>instrukcję obsługi i konserwacji w języku polskim ;</w:t>
      </w:r>
    </w:p>
    <w:p w:rsidR="009C19E7" w:rsidRPr="00D73459" w:rsidRDefault="009C19E7" w:rsidP="00124FD2">
      <w:pPr>
        <w:pStyle w:val="Style6"/>
        <w:numPr>
          <w:ilvl w:val="0"/>
          <w:numId w:val="40"/>
        </w:numPr>
        <w:spacing w:line="276" w:lineRule="auto"/>
        <w:jc w:val="both"/>
        <w:rPr>
          <w:rStyle w:val="FontStyle30"/>
          <w:rFonts w:ascii="Times New Roman" w:hAnsi="Times New Roman" w:cs="Times New Roman"/>
          <w:sz w:val="24"/>
          <w:szCs w:val="24"/>
        </w:rPr>
      </w:pPr>
      <w:r w:rsidRPr="00D73459">
        <w:rPr>
          <w:rStyle w:val="FontStyle30"/>
          <w:rFonts w:ascii="Times New Roman" w:hAnsi="Times New Roman" w:cs="Times New Roman"/>
          <w:sz w:val="24"/>
          <w:szCs w:val="24"/>
        </w:rPr>
        <w:t>oświadczenie zawierające dane i informacje o pojeździe niezbędne do rejestracji i ewidencji pojazdu;</w:t>
      </w:r>
    </w:p>
    <w:p w:rsidR="009C19E7" w:rsidRDefault="009C19E7" w:rsidP="00124FD2">
      <w:pPr>
        <w:pStyle w:val="Style6"/>
        <w:numPr>
          <w:ilvl w:val="0"/>
          <w:numId w:val="40"/>
        </w:numPr>
        <w:spacing w:line="276" w:lineRule="auto"/>
        <w:jc w:val="both"/>
        <w:rPr>
          <w:rStyle w:val="FontStyle30"/>
          <w:rFonts w:ascii="Times New Roman" w:hAnsi="Times New Roman" w:cs="Times New Roman"/>
          <w:sz w:val="24"/>
          <w:szCs w:val="24"/>
        </w:rPr>
      </w:pPr>
      <w:r w:rsidRPr="00D73459">
        <w:rPr>
          <w:rStyle w:val="FontStyle30"/>
          <w:rFonts w:ascii="Times New Roman" w:hAnsi="Times New Roman" w:cs="Times New Roman"/>
          <w:sz w:val="24"/>
          <w:szCs w:val="24"/>
        </w:rPr>
        <w:t>dokument potwierdzający zapłatę akcyzy w rozumieniu przepisów o podatku akcyzowym lub oświadczenie na fakturze V</w:t>
      </w:r>
      <w:r>
        <w:rPr>
          <w:rStyle w:val="FontStyle30"/>
          <w:rFonts w:ascii="Times New Roman" w:hAnsi="Times New Roman" w:cs="Times New Roman"/>
          <w:sz w:val="24"/>
          <w:szCs w:val="24"/>
        </w:rPr>
        <w:t>AT</w:t>
      </w:r>
      <w:r w:rsidRPr="00D73459">
        <w:rPr>
          <w:rStyle w:val="FontStyle30"/>
          <w:rFonts w:ascii="Times New Roman" w:hAnsi="Times New Roman" w:cs="Times New Roman"/>
          <w:sz w:val="24"/>
          <w:szCs w:val="24"/>
        </w:rPr>
        <w:t>, że Wykonawca posiada kopię dokumentu potwierdzającego zapłatę akcyzy;</w:t>
      </w:r>
    </w:p>
    <w:p w:rsidR="009C19E7" w:rsidRPr="00D73459" w:rsidRDefault="009C19E7" w:rsidP="00124FD2">
      <w:pPr>
        <w:pStyle w:val="Style6"/>
        <w:numPr>
          <w:ilvl w:val="0"/>
          <w:numId w:val="40"/>
        </w:numPr>
        <w:spacing w:line="276" w:lineRule="auto"/>
        <w:jc w:val="both"/>
        <w:rPr>
          <w:rStyle w:val="FontStyle30"/>
          <w:rFonts w:ascii="Times New Roman" w:hAnsi="Times New Roman" w:cs="Times New Roman"/>
          <w:sz w:val="24"/>
          <w:szCs w:val="24"/>
        </w:rPr>
      </w:pPr>
      <w:r>
        <w:rPr>
          <w:rStyle w:val="FontStyle30"/>
          <w:rFonts w:ascii="Times New Roman" w:hAnsi="Times New Roman" w:cs="Times New Roman"/>
          <w:sz w:val="24"/>
          <w:szCs w:val="24"/>
        </w:rPr>
        <w:t>wystawion</w:t>
      </w:r>
      <w:r w:rsidR="00212DF1">
        <w:rPr>
          <w:rStyle w:val="FontStyle30"/>
          <w:rFonts w:ascii="Times New Roman" w:hAnsi="Times New Roman" w:cs="Times New Roman"/>
          <w:sz w:val="24"/>
          <w:szCs w:val="24"/>
        </w:rPr>
        <w:t>a</w:t>
      </w:r>
      <w:r>
        <w:rPr>
          <w:rStyle w:val="FontStyle30"/>
          <w:rFonts w:ascii="Times New Roman" w:hAnsi="Times New Roman" w:cs="Times New Roman"/>
          <w:sz w:val="24"/>
          <w:szCs w:val="24"/>
        </w:rPr>
        <w:t xml:space="preserve"> faktur</w:t>
      </w:r>
      <w:r w:rsidR="00212DF1">
        <w:rPr>
          <w:rStyle w:val="FontStyle30"/>
          <w:rFonts w:ascii="Times New Roman" w:hAnsi="Times New Roman" w:cs="Times New Roman"/>
          <w:sz w:val="24"/>
          <w:szCs w:val="24"/>
        </w:rPr>
        <w:t>a</w:t>
      </w:r>
      <w:r>
        <w:rPr>
          <w:rStyle w:val="FontStyle30"/>
          <w:rFonts w:ascii="Times New Roman" w:hAnsi="Times New Roman" w:cs="Times New Roman"/>
          <w:sz w:val="24"/>
          <w:szCs w:val="24"/>
        </w:rPr>
        <w:t xml:space="preserve"> VAT z terminem płatności do 14 dni.</w:t>
      </w:r>
    </w:p>
    <w:p w:rsidR="009C19E7" w:rsidRDefault="009C19E7" w:rsidP="009C19E7">
      <w:pPr>
        <w:pStyle w:val="Style6"/>
        <w:spacing w:line="276" w:lineRule="auto"/>
        <w:jc w:val="both"/>
        <w:rPr>
          <w:rStyle w:val="FontStyle30"/>
          <w:rFonts w:ascii="Times New Roman" w:hAnsi="Times New Roman" w:cs="Times New Roman"/>
          <w:sz w:val="24"/>
          <w:szCs w:val="24"/>
        </w:rPr>
      </w:pPr>
    </w:p>
    <w:p w:rsidR="00957CA3" w:rsidRDefault="00957CA3" w:rsidP="00894D16">
      <w:pPr>
        <w:spacing w:line="276" w:lineRule="auto"/>
        <w:jc w:val="center"/>
        <w:rPr>
          <w:b/>
          <w:bCs/>
        </w:rPr>
      </w:pPr>
      <w:r>
        <w:rPr>
          <w:b/>
          <w:bCs/>
        </w:rPr>
        <w:t>§4</w:t>
      </w:r>
    </w:p>
    <w:p w:rsidR="00957CA3" w:rsidRPr="00202D25" w:rsidRDefault="00957CA3" w:rsidP="00894D16">
      <w:pPr>
        <w:pStyle w:val="NormalnyWeb"/>
        <w:spacing w:before="0" w:after="0" w:line="276" w:lineRule="auto"/>
        <w:jc w:val="center"/>
        <w:rPr>
          <w:b/>
          <w:bCs/>
        </w:rPr>
      </w:pPr>
      <w:r>
        <w:rPr>
          <w:b/>
          <w:bCs/>
        </w:rPr>
        <w:t>Obowiązki wykonawcy</w:t>
      </w:r>
    </w:p>
    <w:p w:rsidR="00957CA3" w:rsidRPr="004B311A" w:rsidRDefault="00957CA3" w:rsidP="00124FD2">
      <w:pPr>
        <w:pStyle w:val="Style6"/>
        <w:numPr>
          <w:ilvl w:val="0"/>
          <w:numId w:val="22"/>
        </w:numPr>
        <w:spacing w:line="276" w:lineRule="auto"/>
        <w:ind w:left="426" w:hanging="426"/>
        <w:jc w:val="both"/>
        <w:rPr>
          <w:rStyle w:val="FontStyle30"/>
          <w:rFonts w:ascii="Times New Roman" w:hAnsi="Times New Roman" w:cs="Times New Roman"/>
          <w:sz w:val="24"/>
          <w:szCs w:val="24"/>
        </w:rPr>
      </w:pPr>
      <w:r w:rsidRPr="004B311A">
        <w:rPr>
          <w:rStyle w:val="FontStyle30"/>
          <w:rFonts w:ascii="Times New Roman" w:hAnsi="Times New Roman" w:cs="Times New Roman"/>
          <w:sz w:val="24"/>
          <w:szCs w:val="24"/>
        </w:rPr>
        <w:t xml:space="preserve">Wykonawca odpowiedzialny </w:t>
      </w:r>
      <w:r>
        <w:rPr>
          <w:rStyle w:val="FontStyle30"/>
          <w:rFonts w:ascii="Times New Roman" w:hAnsi="Times New Roman" w:cs="Times New Roman"/>
          <w:sz w:val="24"/>
          <w:szCs w:val="24"/>
        </w:rPr>
        <w:t>jest</w:t>
      </w:r>
      <w:r w:rsidRPr="004B311A">
        <w:rPr>
          <w:rStyle w:val="FontStyle30"/>
          <w:rFonts w:ascii="Times New Roman" w:hAnsi="Times New Roman" w:cs="Times New Roman"/>
          <w:sz w:val="24"/>
          <w:szCs w:val="24"/>
        </w:rPr>
        <w:t xml:space="preserve"> za całokształt, w tym za przebieg oraz terminowe </w:t>
      </w:r>
      <w:r w:rsidRPr="004B311A">
        <w:rPr>
          <w:rStyle w:val="FontStyle30"/>
          <w:rFonts w:ascii="Times New Roman" w:hAnsi="Times New Roman" w:cs="Times New Roman"/>
          <w:sz w:val="24"/>
          <w:szCs w:val="24"/>
        </w:rPr>
        <w:lastRenderedPageBreak/>
        <w:t>wykonanie zamówienia do czasu wygaśnięcia zobowiązani</w:t>
      </w:r>
      <w:r>
        <w:rPr>
          <w:rStyle w:val="FontStyle30"/>
          <w:rFonts w:ascii="Times New Roman" w:hAnsi="Times New Roman" w:cs="Times New Roman"/>
          <w:sz w:val="24"/>
          <w:szCs w:val="24"/>
        </w:rPr>
        <w:t>a Wykonawcy wobec Zamawiającego.</w:t>
      </w:r>
    </w:p>
    <w:p w:rsidR="00957CA3" w:rsidRPr="004B311A" w:rsidRDefault="00957CA3" w:rsidP="00124FD2">
      <w:pPr>
        <w:pStyle w:val="Style6"/>
        <w:numPr>
          <w:ilvl w:val="0"/>
          <w:numId w:val="22"/>
        </w:numPr>
        <w:spacing w:line="276" w:lineRule="auto"/>
        <w:ind w:left="426" w:hanging="426"/>
        <w:jc w:val="both"/>
        <w:rPr>
          <w:rStyle w:val="FontStyle30"/>
          <w:rFonts w:ascii="Times New Roman" w:hAnsi="Times New Roman" w:cs="Times New Roman"/>
          <w:sz w:val="24"/>
          <w:szCs w:val="24"/>
        </w:rPr>
      </w:pPr>
      <w:r>
        <w:rPr>
          <w:rStyle w:val="FontStyle30"/>
          <w:rFonts w:ascii="Times New Roman" w:hAnsi="Times New Roman" w:cs="Times New Roman"/>
          <w:sz w:val="24"/>
          <w:szCs w:val="24"/>
        </w:rPr>
        <w:t>Wykonawca dołoży</w:t>
      </w:r>
      <w:r w:rsidRPr="004B311A">
        <w:rPr>
          <w:rStyle w:val="FontStyle30"/>
          <w:rFonts w:ascii="Times New Roman" w:hAnsi="Times New Roman" w:cs="Times New Roman"/>
          <w:sz w:val="24"/>
          <w:szCs w:val="24"/>
        </w:rPr>
        <w:t xml:space="preserve"> należ</w:t>
      </w:r>
      <w:r>
        <w:rPr>
          <w:rStyle w:val="FontStyle30"/>
          <w:rFonts w:ascii="Times New Roman" w:hAnsi="Times New Roman" w:cs="Times New Roman"/>
          <w:sz w:val="24"/>
          <w:szCs w:val="24"/>
        </w:rPr>
        <w:t>ytej staranności</w:t>
      </w:r>
      <w:r w:rsidRPr="004B311A">
        <w:rPr>
          <w:rStyle w:val="FontStyle30"/>
          <w:rFonts w:ascii="Times New Roman" w:hAnsi="Times New Roman" w:cs="Times New Roman"/>
          <w:sz w:val="24"/>
          <w:szCs w:val="24"/>
        </w:rPr>
        <w:t xml:space="preserve"> p</w:t>
      </w:r>
      <w:r>
        <w:rPr>
          <w:rStyle w:val="FontStyle30"/>
          <w:rFonts w:ascii="Times New Roman" w:hAnsi="Times New Roman" w:cs="Times New Roman"/>
          <w:sz w:val="24"/>
          <w:szCs w:val="24"/>
        </w:rPr>
        <w:t>rzy realizacji zobowiązań umowy.</w:t>
      </w:r>
    </w:p>
    <w:p w:rsidR="00957CA3" w:rsidRPr="004B311A" w:rsidRDefault="00957CA3" w:rsidP="00124FD2">
      <w:pPr>
        <w:pStyle w:val="Style6"/>
        <w:numPr>
          <w:ilvl w:val="0"/>
          <w:numId w:val="22"/>
        </w:numPr>
        <w:spacing w:line="276" w:lineRule="auto"/>
        <w:ind w:left="426" w:hanging="426"/>
        <w:jc w:val="both"/>
        <w:rPr>
          <w:rStyle w:val="FontStyle30"/>
          <w:rFonts w:ascii="Times New Roman" w:hAnsi="Times New Roman" w:cs="Times New Roman"/>
          <w:sz w:val="24"/>
          <w:szCs w:val="24"/>
        </w:rPr>
      </w:pPr>
      <w:r>
        <w:rPr>
          <w:rStyle w:val="FontStyle30"/>
          <w:rFonts w:ascii="Times New Roman" w:hAnsi="Times New Roman" w:cs="Times New Roman"/>
          <w:sz w:val="24"/>
          <w:szCs w:val="24"/>
        </w:rPr>
        <w:t>U</w:t>
      </w:r>
      <w:r w:rsidRPr="004B311A">
        <w:rPr>
          <w:rStyle w:val="FontStyle30"/>
          <w:rFonts w:ascii="Times New Roman" w:hAnsi="Times New Roman" w:cs="Times New Roman"/>
          <w:sz w:val="24"/>
          <w:szCs w:val="24"/>
        </w:rPr>
        <w:t xml:space="preserve">stalenia i decyzje dotyczące wykonania </w:t>
      </w:r>
      <w:r>
        <w:rPr>
          <w:rStyle w:val="FontStyle30"/>
          <w:rFonts w:ascii="Times New Roman" w:hAnsi="Times New Roman" w:cs="Times New Roman"/>
          <w:sz w:val="24"/>
          <w:szCs w:val="24"/>
        </w:rPr>
        <w:t>przedmiotu umowy</w:t>
      </w:r>
      <w:r w:rsidRPr="004B311A">
        <w:rPr>
          <w:rStyle w:val="FontStyle30"/>
          <w:rFonts w:ascii="Times New Roman" w:hAnsi="Times New Roman" w:cs="Times New Roman"/>
          <w:sz w:val="24"/>
          <w:szCs w:val="24"/>
        </w:rPr>
        <w:t xml:space="preserve"> uzgadniane będą przez Zamawiającego z ustanowi</w:t>
      </w:r>
      <w:r>
        <w:rPr>
          <w:rStyle w:val="FontStyle30"/>
          <w:rFonts w:ascii="Times New Roman" w:hAnsi="Times New Roman" w:cs="Times New Roman"/>
          <w:sz w:val="24"/>
          <w:szCs w:val="24"/>
        </w:rPr>
        <w:t>onym przedstawicielem Wykonawcy: ……………………….</w:t>
      </w:r>
    </w:p>
    <w:p w:rsidR="00957CA3" w:rsidRDefault="00957CA3" w:rsidP="00124FD2">
      <w:pPr>
        <w:pStyle w:val="Style6"/>
        <w:numPr>
          <w:ilvl w:val="0"/>
          <w:numId w:val="22"/>
        </w:numPr>
        <w:spacing w:line="276" w:lineRule="auto"/>
        <w:ind w:left="426" w:hanging="426"/>
        <w:jc w:val="both"/>
        <w:rPr>
          <w:rStyle w:val="FontStyle30"/>
          <w:rFonts w:ascii="Times New Roman" w:hAnsi="Times New Roman" w:cs="Times New Roman"/>
          <w:sz w:val="24"/>
          <w:szCs w:val="24"/>
        </w:rPr>
      </w:pPr>
      <w:r>
        <w:rPr>
          <w:rStyle w:val="FontStyle30"/>
          <w:rFonts w:ascii="Times New Roman" w:hAnsi="Times New Roman" w:cs="Times New Roman"/>
          <w:sz w:val="24"/>
          <w:szCs w:val="24"/>
        </w:rPr>
        <w:t>Wykonawca określa:</w:t>
      </w:r>
    </w:p>
    <w:p w:rsidR="00957CA3" w:rsidRDefault="00957CA3" w:rsidP="00124FD2">
      <w:pPr>
        <w:pStyle w:val="Style6"/>
        <w:numPr>
          <w:ilvl w:val="0"/>
          <w:numId w:val="23"/>
        </w:numPr>
        <w:spacing w:line="276" w:lineRule="auto"/>
        <w:ind w:left="851" w:hanging="425"/>
        <w:jc w:val="both"/>
        <w:rPr>
          <w:rStyle w:val="FontStyle30"/>
          <w:rFonts w:ascii="Times New Roman" w:hAnsi="Times New Roman" w:cs="Times New Roman"/>
          <w:sz w:val="24"/>
          <w:szCs w:val="24"/>
        </w:rPr>
      </w:pPr>
      <w:r>
        <w:rPr>
          <w:rStyle w:val="FontStyle30"/>
          <w:rFonts w:ascii="Times New Roman" w:hAnsi="Times New Roman" w:cs="Times New Roman"/>
          <w:sz w:val="24"/>
          <w:szCs w:val="24"/>
        </w:rPr>
        <w:t>telefon kontaktowy: ……………………</w:t>
      </w:r>
      <w:r w:rsidRPr="004B311A">
        <w:rPr>
          <w:rStyle w:val="FontStyle30"/>
          <w:rFonts w:ascii="Times New Roman" w:hAnsi="Times New Roman" w:cs="Times New Roman"/>
          <w:sz w:val="24"/>
          <w:szCs w:val="24"/>
        </w:rPr>
        <w:t>,</w:t>
      </w:r>
    </w:p>
    <w:p w:rsidR="00957CA3" w:rsidRDefault="00957CA3" w:rsidP="00124FD2">
      <w:pPr>
        <w:pStyle w:val="Style6"/>
        <w:numPr>
          <w:ilvl w:val="0"/>
          <w:numId w:val="23"/>
        </w:numPr>
        <w:spacing w:line="276" w:lineRule="auto"/>
        <w:ind w:left="851" w:hanging="425"/>
        <w:jc w:val="both"/>
        <w:rPr>
          <w:rStyle w:val="FontStyle30"/>
          <w:rFonts w:ascii="Times New Roman" w:hAnsi="Times New Roman" w:cs="Times New Roman"/>
          <w:sz w:val="24"/>
          <w:szCs w:val="24"/>
        </w:rPr>
      </w:pPr>
      <w:r w:rsidRPr="004B311A">
        <w:rPr>
          <w:rStyle w:val="FontStyle30"/>
          <w:rFonts w:ascii="Times New Roman" w:hAnsi="Times New Roman" w:cs="Times New Roman"/>
          <w:sz w:val="24"/>
          <w:szCs w:val="24"/>
        </w:rPr>
        <w:t>adres e- mail</w:t>
      </w:r>
      <w:r>
        <w:rPr>
          <w:rStyle w:val="FontStyle30"/>
          <w:rFonts w:ascii="Times New Roman" w:hAnsi="Times New Roman" w:cs="Times New Roman"/>
          <w:sz w:val="24"/>
          <w:szCs w:val="24"/>
        </w:rPr>
        <w:t xml:space="preserve"> ………………………..</w:t>
      </w:r>
    </w:p>
    <w:p w:rsidR="00957CA3" w:rsidRPr="00004F2F" w:rsidRDefault="00957CA3" w:rsidP="00894D16">
      <w:pPr>
        <w:pStyle w:val="Style6"/>
        <w:spacing w:line="276" w:lineRule="auto"/>
        <w:ind w:left="426"/>
        <w:jc w:val="both"/>
        <w:rPr>
          <w:rStyle w:val="FontStyle30"/>
          <w:rFonts w:ascii="Times New Roman" w:hAnsi="Times New Roman" w:cs="Times New Roman"/>
          <w:sz w:val="24"/>
          <w:szCs w:val="24"/>
        </w:rPr>
      </w:pPr>
      <w:r>
        <w:rPr>
          <w:rStyle w:val="FontStyle30"/>
          <w:rFonts w:ascii="Times New Roman" w:hAnsi="Times New Roman" w:cs="Times New Roman"/>
          <w:sz w:val="24"/>
          <w:szCs w:val="24"/>
        </w:rPr>
        <w:t>w celu</w:t>
      </w:r>
      <w:r w:rsidRPr="004B311A">
        <w:rPr>
          <w:rStyle w:val="FontStyle30"/>
          <w:rFonts w:ascii="Times New Roman" w:hAnsi="Times New Roman" w:cs="Times New Roman"/>
          <w:sz w:val="24"/>
          <w:szCs w:val="24"/>
        </w:rPr>
        <w:t xml:space="preserve"> sprawnego i terminowego wykonania zamówienia.</w:t>
      </w:r>
    </w:p>
    <w:p w:rsidR="00957CA3" w:rsidRDefault="00957CA3" w:rsidP="00894D16">
      <w:pPr>
        <w:pStyle w:val="Style6"/>
        <w:spacing w:line="276" w:lineRule="auto"/>
        <w:jc w:val="both"/>
        <w:rPr>
          <w:rStyle w:val="FontStyle30"/>
          <w:rFonts w:ascii="Times New Roman" w:hAnsi="Times New Roman" w:cs="Times New Roman"/>
          <w:sz w:val="24"/>
          <w:szCs w:val="24"/>
        </w:rPr>
      </w:pPr>
    </w:p>
    <w:p w:rsidR="00957CA3" w:rsidRDefault="00957CA3" w:rsidP="00894D16">
      <w:pPr>
        <w:spacing w:line="276" w:lineRule="auto"/>
        <w:jc w:val="center"/>
        <w:rPr>
          <w:b/>
          <w:bCs/>
        </w:rPr>
      </w:pPr>
      <w:r>
        <w:rPr>
          <w:b/>
          <w:bCs/>
        </w:rPr>
        <w:t>§5</w:t>
      </w:r>
    </w:p>
    <w:p w:rsidR="00957CA3" w:rsidRPr="00202D25" w:rsidRDefault="00957CA3" w:rsidP="00894D16">
      <w:pPr>
        <w:pStyle w:val="NormalnyWeb"/>
        <w:spacing w:before="0" w:after="0" w:line="276" w:lineRule="auto"/>
        <w:jc w:val="center"/>
        <w:rPr>
          <w:b/>
          <w:bCs/>
        </w:rPr>
      </w:pPr>
      <w:r>
        <w:rPr>
          <w:b/>
          <w:bCs/>
        </w:rPr>
        <w:t>Wynagrodzenie</w:t>
      </w:r>
    </w:p>
    <w:p w:rsidR="007A44CB" w:rsidRPr="003C0304" w:rsidRDefault="007A44CB" w:rsidP="00124FD2">
      <w:pPr>
        <w:pStyle w:val="Akapitzlist"/>
        <w:numPr>
          <w:ilvl w:val="0"/>
          <w:numId w:val="24"/>
        </w:numPr>
        <w:spacing w:line="276" w:lineRule="auto"/>
        <w:ind w:left="426" w:hanging="426"/>
        <w:jc w:val="both"/>
      </w:pPr>
      <w:r>
        <w:t>Z tytułu wykonania umowy Zamawiający zobowiązuje się zapłacić Wykonawcy łączne wynagrodzenie ryczałtowe w wysokości …………... PLN brutto (słownie: …………..) w tym 23% podatku VAT w wysokości …………………, cena netto: ………………………..</w:t>
      </w:r>
    </w:p>
    <w:p w:rsidR="00957CA3" w:rsidRPr="007A44CB" w:rsidRDefault="00957CA3" w:rsidP="00124FD2">
      <w:pPr>
        <w:pStyle w:val="Akapitzlist"/>
        <w:numPr>
          <w:ilvl w:val="0"/>
          <w:numId w:val="24"/>
        </w:numPr>
        <w:spacing w:line="276" w:lineRule="auto"/>
        <w:ind w:left="426" w:hanging="426"/>
        <w:jc w:val="both"/>
      </w:pPr>
      <w:r>
        <w:t>Wynagrodzenie Wykonawcy zawiera w sob</w:t>
      </w:r>
      <w:r w:rsidR="007A44CB">
        <w:t>ie całkowitą cenę za samochód w </w:t>
      </w:r>
      <w:r>
        <w:t>konfiguracji</w:t>
      </w:r>
      <w:r w:rsidR="007A44CB">
        <w:t xml:space="preserve"> techniczno-użytkowej zgodnej ze specyfikacją istotnych warunków zamówienia i ofertą Wykonawcy.</w:t>
      </w:r>
    </w:p>
    <w:p w:rsidR="00957CA3" w:rsidRDefault="00957CA3" w:rsidP="00894D16">
      <w:pPr>
        <w:pStyle w:val="Style6"/>
        <w:spacing w:line="276" w:lineRule="auto"/>
        <w:jc w:val="both"/>
        <w:rPr>
          <w:rStyle w:val="FontStyle30"/>
          <w:rFonts w:ascii="Times New Roman" w:hAnsi="Times New Roman" w:cs="Times New Roman"/>
          <w:sz w:val="24"/>
          <w:szCs w:val="24"/>
        </w:rPr>
      </w:pPr>
    </w:p>
    <w:p w:rsidR="007A44CB" w:rsidRDefault="007A44CB" w:rsidP="00894D16">
      <w:pPr>
        <w:spacing w:line="276" w:lineRule="auto"/>
        <w:jc w:val="center"/>
        <w:rPr>
          <w:b/>
          <w:bCs/>
        </w:rPr>
      </w:pPr>
      <w:r>
        <w:rPr>
          <w:b/>
          <w:bCs/>
        </w:rPr>
        <w:t>§6</w:t>
      </w:r>
    </w:p>
    <w:p w:rsidR="007A44CB" w:rsidRPr="00202D25" w:rsidRDefault="007A44CB" w:rsidP="00894D16">
      <w:pPr>
        <w:pStyle w:val="NormalnyWeb"/>
        <w:spacing w:before="0" w:after="0" w:line="276" w:lineRule="auto"/>
        <w:jc w:val="center"/>
        <w:rPr>
          <w:b/>
          <w:bCs/>
        </w:rPr>
      </w:pPr>
      <w:r>
        <w:rPr>
          <w:b/>
          <w:bCs/>
        </w:rPr>
        <w:t>Warunki płatności</w:t>
      </w:r>
    </w:p>
    <w:p w:rsidR="007A44CB" w:rsidRDefault="007A44CB" w:rsidP="00894D16">
      <w:pPr>
        <w:pStyle w:val="Akapitzlist"/>
        <w:numPr>
          <w:ilvl w:val="6"/>
          <w:numId w:val="4"/>
        </w:numPr>
        <w:spacing w:line="276" w:lineRule="auto"/>
        <w:ind w:left="426" w:hanging="426"/>
        <w:jc w:val="both"/>
      </w:pPr>
      <w:r w:rsidRPr="006E5950">
        <w:t xml:space="preserve">Wypłata wynagrodzenia nastąpi jednorazowo w terminie do </w:t>
      </w:r>
      <w:r w:rsidR="00685B35">
        <w:t>14</w:t>
      </w:r>
      <w:r w:rsidRPr="006E5950">
        <w:t xml:space="preserve"> dni od doręczenia faktury potwierdzonej protokołem</w:t>
      </w:r>
      <w:r w:rsidR="00C973B2" w:rsidRPr="006E5950">
        <w:rPr>
          <w:rStyle w:val="FontStyle30"/>
          <w:rFonts w:ascii="Times New Roman" w:hAnsi="Times New Roman" w:cs="Times New Roman"/>
          <w:sz w:val="24"/>
          <w:szCs w:val="24"/>
        </w:rPr>
        <w:t xml:space="preserve"> zdawczo-odbiorczym</w:t>
      </w:r>
      <w:r w:rsidRPr="006E5950">
        <w:t xml:space="preserve">, przelewem na konto wymienione w tej </w:t>
      </w:r>
      <w:r>
        <w:t>fakturze. Zamawiający nie przewiduje fakturowania częściowego.</w:t>
      </w:r>
    </w:p>
    <w:p w:rsidR="007A44CB" w:rsidRDefault="007A44CB" w:rsidP="00894D16">
      <w:pPr>
        <w:pStyle w:val="Akapitzlist"/>
        <w:numPr>
          <w:ilvl w:val="6"/>
          <w:numId w:val="4"/>
        </w:numPr>
        <w:spacing w:line="276" w:lineRule="auto"/>
        <w:ind w:left="426" w:hanging="426"/>
        <w:jc w:val="both"/>
      </w:pPr>
      <w:r>
        <w:t>Wykonawca wystawi fakturę wg wzoru:</w:t>
      </w:r>
    </w:p>
    <w:p w:rsidR="007A44CB" w:rsidRPr="00077D7A" w:rsidRDefault="007A44CB" w:rsidP="00894D16">
      <w:pPr>
        <w:spacing w:line="276" w:lineRule="auto"/>
        <w:ind w:left="426"/>
        <w:jc w:val="both"/>
      </w:pPr>
      <w:r w:rsidRPr="00077D7A">
        <w:t>Nabywca:</w:t>
      </w:r>
    </w:p>
    <w:p w:rsidR="007A44CB" w:rsidRPr="00077D7A" w:rsidRDefault="007A44CB" w:rsidP="00894D16">
      <w:pPr>
        <w:spacing w:line="276" w:lineRule="auto"/>
        <w:ind w:left="709"/>
        <w:jc w:val="both"/>
      </w:pPr>
      <w:r w:rsidRPr="00077D7A">
        <w:t>Powiat Wieluński</w:t>
      </w:r>
    </w:p>
    <w:p w:rsidR="007A44CB" w:rsidRPr="00077D7A" w:rsidRDefault="007A44CB" w:rsidP="00894D16">
      <w:pPr>
        <w:spacing w:line="276" w:lineRule="auto"/>
        <w:ind w:left="709"/>
        <w:jc w:val="both"/>
      </w:pPr>
      <w:r w:rsidRPr="00077D7A">
        <w:t>Pl. Kazimierza Wielkiego 2, 98-300 Wieluń</w:t>
      </w:r>
    </w:p>
    <w:p w:rsidR="007A44CB" w:rsidRPr="00077D7A" w:rsidRDefault="007A44CB" w:rsidP="00894D16">
      <w:pPr>
        <w:spacing w:line="276" w:lineRule="auto"/>
        <w:ind w:left="709"/>
        <w:jc w:val="both"/>
      </w:pPr>
      <w:r w:rsidRPr="00077D7A">
        <w:t>NIP: 832-17-93-787</w:t>
      </w:r>
    </w:p>
    <w:p w:rsidR="007A44CB" w:rsidRPr="00077D7A" w:rsidRDefault="007A44CB" w:rsidP="00894D16">
      <w:pPr>
        <w:spacing w:line="276" w:lineRule="auto"/>
        <w:ind w:left="426"/>
        <w:jc w:val="both"/>
      </w:pPr>
      <w:r w:rsidRPr="00077D7A">
        <w:t>Odbiorca i płatnik:</w:t>
      </w:r>
    </w:p>
    <w:p w:rsidR="007A44CB" w:rsidRPr="00077D7A" w:rsidRDefault="00340E1E" w:rsidP="00894D16">
      <w:pPr>
        <w:spacing w:line="276" w:lineRule="auto"/>
        <w:ind w:left="709"/>
        <w:jc w:val="both"/>
      </w:pPr>
      <w:r w:rsidRPr="00077D7A">
        <w:t xml:space="preserve">Zespół </w:t>
      </w:r>
      <w:r w:rsidR="007A44CB" w:rsidRPr="00077D7A">
        <w:t xml:space="preserve"> </w:t>
      </w:r>
      <w:r w:rsidR="00077D7A" w:rsidRPr="00077D7A">
        <w:t xml:space="preserve">Szkół nr 1 </w:t>
      </w:r>
    </w:p>
    <w:p w:rsidR="007A44CB" w:rsidRPr="00077D7A" w:rsidRDefault="00077D7A" w:rsidP="00894D16">
      <w:pPr>
        <w:spacing w:line="276" w:lineRule="auto"/>
        <w:ind w:left="709"/>
        <w:jc w:val="both"/>
      </w:pPr>
      <w:r w:rsidRPr="00077D7A">
        <w:t>ul</w:t>
      </w:r>
      <w:r w:rsidR="007A44CB" w:rsidRPr="00077D7A">
        <w:t xml:space="preserve">. </w:t>
      </w:r>
      <w:r w:rsidRPr="00077D7A">
        <w:t xml:space="preserve">Wojska Polskiego </w:t>
      </w:r>
      <w:r w:rsidR="007A44CB" w:rsidRPr="00077D7A">
        <w:t xml:space="preserve"> </w:t>
      </w:r>
      <w:r w:rsidRPr="00077D7A">
        <w:t>3</w:t>
      </w:r>
      <w:r w:rsidR="007A44CB" w:rsidRPr="00077D7A">
        <w:t>2, 98-300 Wieluń</w:t>
      </w:r>
    </w:p>
    <w:p w:rsidR="007A44CB" w:rsidRDefault="007A44CB" w:rsidP="00894D16">
      <w:pPr>
        <w:spacing w:line="276" w:lineRule="auto"/>
        <w:jc w:val="both"/>
      </w:pPr>
    </w:p>
    <w:p w:rsidR="007A44CB" w:rsidRDefault="007A44CB" w:rsidP="00894D16">
      <w:pPr>
        <w:spacing w:line="276" w:lineRule="auto"/>
        <w:jc w:val="center"/>
        <w:rPr>
          <w:b/>
          <w:bCs/>
        </w:rPr>
      </w:pPr>
      <w:r>
        <w:rPr>
          <w:b/>
          <w:bCs/>
        </w:rPr>
        <w:t>§7</w:t>
      </w:r>
    </w:p>
    <w:p w:rsidR="007A44CB" w:rsidRPr="00202D25" w:rsidRDefault="007A44CB" w:rsidP="00894D16">
      <w:pPr>
        <w:pStyle w:val="NormalnyWeb"/>
        <w:spacing w:before="0" w:after="0" w:line="276" w:lineRule="auto"/>
        <w:jc w:val="center"/>
        <w:rPr>
          <w:b/>
          <w:bCs/>
        </w:rPr>
      </w:pPr>
      <w:r w:rsidRPr="007A44CB">
        <w:rPr>
          <w:b/>
          <w:bCs/>
        </w:rPr>
        <w:t>Gwarancja i warunki serwisu pojazdu</w:t>
      </w:r>
    </w:p>
    <w:p w:rsidR="00945E4D" w:rsidRPr="004B311A" w:rsidRDefault="00945E4D" w:rsidP="00124FD2">
      <w:pPr>
        <w:pStyle w:val="Style6"/>
        <w:numPr>
          <w:ilvl w:val="0"/>
          <w:numId w:val="25"/>
        </w:numPr>
        <w:spacing w:line="276" w:lineRule="auto"/>
        <w:ind w:left="426" w:hanging="426"/>
        <w:jc w:val="both"/>
        <w:rPr>
          <w:rStyle w:val="FontStyle30"/>
          <w:rFonts w:ascii="Times New Roman" w:hAnsi="Times New Roman" w:cs="Times New Roman"/>
          <w:sz w:val="24"/>
          <w:szCs w:val="24"/>
        </w:rPr>
      </w:pPr>
      <w:r w:rsidRPr="004B311A">
        <w:rPr>
          <w:rStyle w:val="FontStyle30"/>
          <w:rFonts w:ascii="Times New Roman" w:hAnsi="Times New Roman" w:cs="Times New Roman"/>
          <w:sz w:val="24"/>
          <w:szCs w:val="24"/>
        </w:rPr>
        <w:t>W okresie gwarancji Wykonawca zobowiązany jest doprowadzić na własny koszt przedmiot umowy do stanu zgodnego z umową w szczeg</w:t>
      </w:r>
      <w:r w:rsidR="007A44CB">
        <w:rPr>
          <w:rStyle w:val="FontStyle30"/>
          <w:rFonts w:ascii="Times New Roman" w:hAnsi="Times New Roman" w:cs="Times New Roman"/>
          <w:sz w:val="24"/>
          <w:szCs w:val="24"/>
        </w:rPr>
        <w:t>ólności poprzez usunięcie wad i </w:t>
      </w:r>
      <w:r w:rsidRPr="004B311A">
        <w:rPr>
          <w:rStyle w:val="FontStyle30"/>
          <w:rFonts w:ascii="Times New Roman" w:hAnsi="Times New Roman" w:cs="Times New Roman"/>
          <w:sz w:val="24"/>
          <w:szCs w:val="24"/>
        </w:rPr>
        <w:t>usterek w przedmiocie umowy.</w:t>
      </w:r>
    </w:p>
    <w:p w:rsidR="00945E4D" w:rsidRPr="007A44CB" w:rsidRDefault="00945E4D" w:rsidP="00124FD2">
      <w:pPr>
        <w:pStyle w:val="Style6"/>
        <w:numPr>
          <w:ilvl w:val="0"/>
          <w:numId w:val="25"/>
        </w:numPr>
        <w:spacing w:line="276" w:lineRule="auto"/>
        <w:ind w:left="426" w:hanging="426"/>
        <w:jc w:val="both"/>
        <w:rPr>
          <w:rStyle w:val="FontStyle30"/>
          <w:rFonts w:ascii="Times New Roman" w:hAnsi="Times New Roman" w:cs="Times New Roman"/>
          <w:sz w:val="24"/>
          <w:szCs w:val="24"/>
        </w:rPr>
      </w:pPr>
      <w:r w:rsidRPr="004B311A">
        <w:rPr>
          <w:rStyle w:val="FontStyle30"/>
          <w:rFonts w:ascii="Times New Roman" w:hAnsi="Times New Roman" w:cs="Times New Roman"/>
          <w:sz w:val="24"/>
          <w:szCs w:val="24"/>
        </w:rPr>
        <w:t>Od dnia odbioru pr</w:t>
      </w:r>
      <w:r w:rsidR="007A44CB">
        <w:rPr>
          <w:rStyle w:val="FontStyle30"/>
          <w:rFonts w:ascii="Times New Roman" w:hAnsi="Times New Roman" w:cs="Times New Roman"/>
          <w:sz w:val="24"/>
          <w:szCs w:val="24"/>
        </w:rPr>
        <w:t>zedmiotu umowy Wykonawca udziela</w:t>
      </w:r>
      <w:r w:rsidRPr="004B311A">
        <w:rPr>
          <w:rStyle w:val="FontStyle30"/>
          <w:rFonts w:ascii="Times New Roman" w:hAnsi="Times New Roman" w:cs="Times New Roman"/>
          <w:sz w:val="24"/>
          <w:szCs w:val="24"/>
        </w:rPr>
        <w:t xml:space="preserve"> Zamawiającemu:</w:t>
      </w:r>
    </w:p>
    <w:p w:rsidR="00945E4D" w:rsidRPr="004B311A" w:rsidRDefault="007A44CB" w:rsidP="00124FD2">
      <w:pPr>
        <w:pStyle w:val="Style6"/>
        <w:numPr>
          <w:ilvl w:val="0"/>
          <w:numId w:val="20"/>
        </w:numPr>
        <w:spacing w:line="276" w:lineRule="auto"/>
        <w:ind w:left="851" w:hanging="425"/>
        <w:jc w:val="both"/>
        <w:rPr>
          <w:rStyle w:val="FontStyle30"/>
          <w:rFonts w:ascii="Times New Roman" w:hAnsi="Times New Roman" w:cs="Times New Roman"/>
          <w:sz w:val="24"/>
          <w:szCs w:val="24"/>
        </w:rPr>
      </w:pPr>
      <w:r>
        <w:rPr>
          <w:rStyle w:val="FontStyle30"/>
          <w:rFonts w:ascii="Times New Roman" w:hAnsi="Times New Roman" w:cs="Times New Roman"/>
          <w:sz w:val="24"/>
          <w:szCs w:val="24"/>
        </w:rPr>
        <w:t>……………………</w:t>
      </w:r>
      <w:r w:rsidR="00945E4D" w:rsidRPr="004B311A">
        <w:rPr>
          <w:rStyle w:val="FontStyle30"/>
          <w:rFonts w:ascii="Times New Roman" w:hAnsi="Times New Roman" w:cs="Times New Roman"/>
          <w:sz w:val="24"/>
          <w:szCs w:val="24"/>
        </w:rPr>
        <w:t xml:space="preserve"> gwarancji bez limitu kilometrów na zespoły i podzespoły mechaniczne</w:t>
      </w:r>
      <w:r>
        <w:rPr>
          <w:rStyle w:val="FontStyle30"/>
          <w:rFonts w:ascii="Times New Roman" w:hAnsi="Times New Roman" w:cs="Times New Roman"/>
          <w:sz w:val="24"/>
          <w:szCs w:val="24"/>
        </w:rPr>
        <w:t xml:space="preserve"> </w:t>
      </w:r>
      <w:r w:rsidR="00945E4D" w:rsidRPr="004B311A">
        <w:rPr>
          <w:rStyle w:val="FontStyle30"/>
          <w:rFonts w:ascii="Times New Roman" w:hAnsi="Times New Roman" w:cs="Times New Roman"/>
          <w:sz w:val="24"/>
          <w:szCs w:val="24"/>
        </w:rPr>
        <w:t>/ elektryczne</w:t>
      </w:r>
      <w:r>
        <w:rPr>
          <w:rStyle w:val="FontStyle30"/>
          <w:rFonts w:ascii="Times New Roman" w:hAnsi="Times New Roman" w:cs="Times New Roman"/>
          <w:sz w:val="24"/>
          <w:szCs w:val="24"/>
        </w:rPr>
        <w:t xml:space="preserve"> </w:t>
      </w:r>
      <w:r w:rsidR="00945E4D" w:rsidRPr="004B311A">
        <w:rPr>
          <w:rStyle w:val="FontStyle30"/>
          <w:rFonts w:ascii="Times New Roman" w:hAnsi="Times New Roman" w:cs="Times New Roman"/>
          <w:sz w:val="24"/>
          <w:szCs w:val="24"/>
        </w:rPr>
        <w:t>/ elektroniczne;</w:t>
      </w:r>
    </w:p>
    <w:p w:rsidR="00945E4D" w:rsidRPr="004B311A" w:rsidRDefault="007A44CB" w:rsidP="00124FD2">
      <w:pPr>
        <w:pStyle w:val="Style6"/>
        <w:numPr>
          <w:ilvl w:val="0"/>
          <w:numId w:val="20"/>
        </w:numPr>
        <w:spacing w:line="276" w:lineRule="auto"/>
        <w:ind w:left="851" w:hanging="425"/>
        <w:jc w:val="both"/>
        <w:rPr>
          <w:rStyle w:val="FontStyle30"/>
          <w:rFonts w:ascii="Times New Roman" w:hAnsi="Times New Roman" w:cs="Times New Roman"/>
          <w:sz w:val="24"/>
          <w:szCs w:val="24"/>
        </w:rPr>
      </w:pPr>
      <w:r>
        <w:rPr>
          <w:rStyle w:val="FontStyle30"/>
          <w:rFonts w:ascii="Times New Roman" w:hAnsi="Times New Roman" w:cs="Times New Roman"/>
          <w:sz w:val="24"/>
          <w:szCs w:val="24"/>
        </w:rPr>
        <w:t>……………………</w:t>
      </w:r>
      <w:r w:rsidR="00945E4D" w:rsidRPr="004B311A">
        <w:rPr>
          <w:rStyle w:val="FontStyle30"/>
          <w:rFonts w:ascii="Times New Roman" w:hAnsi="Times New Roman" w:cs="Times New Roman"/>
          <w:sz w:val="24"/>
          <w:szCs w:val="24"/>
        </w:rPr>
        <w:t xml:space="preserve"> gwarancji na powłokę lakierniczą;</w:t>
      </w:r>
    </w:p>
    <w:p w:rsidR="00945E4D" w:rsidRPr="004B311A" w:rsidRDefault="007A44CB" w:rsidP="00124FD2">
      <w:pPr>
        <w:pStyle w:val="Style6"/>
        <w:numPr>
          <w:ilvl w:val="0"/>
          <w:numId w:val="20"/>
        </w:numPr>
        <w:spacing w:line="276" w:lineRule="auto"/>
        <w:ind w:left="851" w:hanging="425"/>
        <w:jc w:val="both"/>
        <w:rPr>
          <w:rStyle w:val="FontStyle30"/>
          <w:rFonts w:ascii="Times New Roman" w:hAnsi="Times New Roman" w:cs="Times New Roman"/>
          <w:sz w:val="24"/>
          <w:szCs w:val="24"/>
        </w:rPr>
      </w:pPr>
      <w:r>
        <w:rPr>
          <w:rStyle w:val="FontStyle30"/>
          <w:rFonts w:ascii="Times New Roman" w:hAnsi="Times New Roman" w:cs="Times New Roman"/>
          <w:sz w:val="24"/>
          <w:szCs w:val="24"/>
        </w:rPr>
        <w:t>……………………</w:t>
      </w:r>
      <w:r w:rsidR="00945E4D" w:rsidRPr="004B311A">
        <w:rPr>
          <w:rStyle w:val="FontStyle30"/>
          <w:rFonts w:ascii="Times New Roman" w:hAnsi="Times New Roman" w:cs="Times New Roman"/>
          <w:sz w:val="24"/>
          <w:szCs w:val="24"/>
        </w:rPr>
        <w:t xml:space="preserve"> gwarancji na perforację nadwozia;</w:t>
      </w:r>
    </w:p>
    <w:p w:rsidR="00945E4D" w:rsidRPr="004B311A" w:rsidRDefault="00945E4D" w:rsidP="00124FD2">
      <w:pPr>
        <w:pStyle w:val="Style6"/>
        <w:numPr>
          <w:ilvl w:val="0"/>
          <w:numId w:val="20"/>
        </w:numPr>
        <w:spacing w:line="276" w:lineRule="auto"/>
        <w:ind w:left="851" w:hanging="425"/>
        <w:jc w:val="both"/>
        <w:rPr>
          <w:rStyle w:val="FontStyle30"/>
          <w:rFonts w:ascii="Times New Roman" w:hAnsi="Times New Roman" w:cs="Times New Roman"/>
          <w:sz w:val="24"/>
          <w:szCs w:val="24"/>
        </w:rPr>
      </w:pPr>
      <w:r w:rsidRPr="004B311A">
        <w:rPr>
          <w:rStyle w:val="FontStyle30"/>
          <w:rFonts w:ascii="Times New Roman" w:hAnsi="Times New Roman" w:cs="Times New Roman"/>
          <w:sz w:val="24"/>
          <w:szCs w:val="24"/>
        </w:rPr>
        <w:t>gwarancji assistance.</w:t>
      </w:r>
    </w:p>
    <w:p w:rsidR="00945E4D" w:rsidRPr="006E5950" w:rsidRDefault="00945E4D" w:rsidP="00124FD2">
      <w:pPr>
        <w:pStyle w:val="Style6"/>
        <w:numPr>
          <w:ilvl w:val="0"/>
          <w:numId w:val="25"/>
        </w:numPr>
        <w:spacing w:line="276" w:lineRule="auto"/>
        <w:ind w:left="426" w:hanging="426"/>
        <w:jc w:val="both"/>
        <w:rPr>
          <w:rStyle w:val="FontStyle30"/>
          <w:rFonts w:ascii="Times New Roman" w:hAnsi="Times New Roman" w:cs="Times New Roman"/>
          <w:sz w:val="24"/>
          <w:szCs w:val="24"/>
        </w:rPr>
      </w:pPr>
      <w:r w:rsidRPr="006E5950">
        <w:rPr>
          <w:rStyle w:val="FontStyle30"/>
          <w:rFonts w:ascii="Times New Roman" w:hAnsi="Times New Roman" w:cs="Times New Roman"/>
          <w:sz w:val="24"/>
          <w:szCs w:val="24"/>
        </w:rPr>
        <w:lastRenderedPageBreak/>
        <w:t>Okres gwarancji biegnie od dnia podpisania bez zastrzeżeń prz</w:t>
      </w:r>
      <w:r w:rsidR="00453758" w:rsidRPr="006E5950">
        <w:rPr>
          <w:rStyle w:val="FontStyle30"/>
          <w:rFonts w:ascii="Times New Roman" w:hAnsi="Times New Roman" w:cs="Times New Roman"/>
          <w:sz w:val="24"/>
          <w:szCs w:val="24"/>
        </w:rPr>
        <w:t>ez obie strony protokołu zdawczo-odbiorczego</w:t>
      </w:r>
      <w:r w:rsidRPr="006E5950">
        <w:rPr>
          <w:rStyle w:val="FontStyle30"/>
          <w:rFonts w:ascii="Times New Roman" w:hAnsi="Times New Roman" w:cs="Times New Roman"/>
          <w:sz w:val="24"/>
          <w:szCs w:val="24"/>
        </w:rPr>
        <w:t xml:space="preserve"> samochodu.</w:t>
      </w:r>
    </w:p>
    <w:p w:rsidR="00945E4D" w:rsidRPr="004B311A" w:rsidRDefault="00945E4D" w:rsidP="00124FD2">
      <w:pPr>
        <w:pStyle w:val="Style6"/>
        <w:numPr>
          <w:ilvl w:val="0"/>
          <w:numId w:val="25"/>
        </w:numPr>
        <w:spacing w:line="276" w:lineRule="auto"/>
        <w:ind w:left="426" w:hanging="426"/>
        <w:jc w:val="both"/>
        <w:rPr>
          <w:rStyle w:val="FontStyle30"/>
          <w:rFonts w:ascii="Times New Roman" w:hAnsi="Times New Roman" w:cs="Times New Roman"/>
          <w:sz w:val="24"/>
          <w:szCs w:val="24"/>
        </w:rPr>
      </w:pPr>
      <w:r w:rsidRPr="004B311A">
        <w:rPr>
          <w:rStyle w:val="FontStyle30"/>
          <w:rFonts w:ascii="Times New Roman" w:hAnsi="Times New Roman" w:cs="Times New Roman"/>
          <w:sz w:val="24"/>
          <w:szCs w:val="24"/>
        </w:rPr>
        <w:t>Pozostałe warunki gwara</w:t>
      </w:r>
      <w:r w:rsidR="007A44CB">
        <w:rPr>
          <w:rStyle w:val="FontStyle30"/>
          <w:rFonts w:ascii="Times New Roman" w:hAnsi="Times New Roman" w:cs="Times New Roman"/>
          <w:sz w:val="24"/>
          <w:szCs w:val="24"/>
        </w:rPr>
        <w:t>ncji określa</w:t>
      </w:r>
      <w:r w:rsidRPr="004B311A">
        <w:rPr>
          <w:rStyle w:val="FontStyle30"/>
          <w:rFonts w:ascii="Times New Roman" w:hAnsi="Times New Roman" w:cs="Times New Roman"/>
          <w:sz w:val="24"/>
          <w:szCs w:val="24"/>
        </w:rPr>
        <w:t xml:space="preserve"> karta gwaranc</w:t>
      </w:r>
      <w:r w:rsidR="007A44CB">
        <w:rPr>
          <w:rStyle w:val="FontStyle30"/>
          <w:rFonts w:ascii="Times New Roman" w:hAnsi="Times New Roman" w:cs="Times New Roman"/>
          <w:sz w:val="24"/>
          <w:szCs w:val="24"/>
        </w:rPr>
        <w:t>yjna, którą Wykonawca wystawi w </w:t>
      </w:r>
      <w:r w:rsidRPr="004B311A">
        <w:rPr>
          <w:rStyle w:val="FontStyle30"/>
          <w:rFonts w:ascii="Times New Roman" w:hAnsi="Times New Roman" w:cs="Times New Roman"/>
          <w:sz w:val="24"/>
          <w:szCs w:val="24"/>
        </w:rPr>
        <w:t>terminie odbioru pojazdu.</w:t>
      </w:r>
    </w:p>
    <w:p w:rsidR="00945E4D" w:rsidRPr="004B311A" w:rsidRDefault="00945E4D" w:rsidP="00124FD2">
      <w:pPr>
        <w:pStyle w:val="Style6"/>
        <w:numPr>
          <w:ilvl w:val="0"/>
          <w:numId w:val="25"/>
        </w:numPr>
        <w:spacing w:line="276" w:lineRule="auto"/>
        <w:ind w:left="426" w:hanging="426"/>
        <w:jc w:val="both"/>
        <w:rPr>
          <w:rStyle w:val="FontStyle30"/>
          <w:rFonts w:ascii="Times New Roman" w:hAnsi="Times New Roman" w:cs="Times New Roman"/>
          <w:sz w:val="24"/>
          <w:szCs w:val="24"/>
        </w:rPr>
      </w:pPr>
      <w:r w:rsidRPr="004B311A">
        <w:rPr>
          <w:rStyle w:val="FontStyle30"/>
          <w:rFonts w:ascii="Times New Roman" w:hAnsi="Times New Roman" w:cs="Times New Roman"/>
          <w:sz w:val="24"/>
          <w:szCs w:val="24"/>
        </w:rPr>
        <w:t>W przypadku gdy w pojeździe stwierdzone zostaną wady lub usterki Zamawiający zobowiązany jest niezwłocznie po ich ujawnieniu:</w:t>
      </w:r>
    </w:p>
    <w:p w:rsidR="00945E4D" w:rsidRPr="00CF74B5" w:rsidRDefault="00945E4D" w:rsidP="00124FD2">
      <w:pPr>
        <w:pStyle w:val="Style6"/>
        <w:numPr>
          <w:ilvl w:val="0"/>
          <w:numId w:val="20"/>
        </w:numPr>
        <w:spacing w:line="276" w:lineRule="auto"/>
        <w:ind w:left="851" w:hanging="425"/>
        <w:jc w:val="both"/>
        <w:rPr>
          <w:rStyle w:val="FontStyle30"/>
          <w:rFonts w:ascii="Times New Roman" w:hAnsi="Times New Roman" w:cs="Times New Roman"/>
          <w:sz w:val="24"/>
          <w:szCs w:val="24"/>
        </w:rPr>
      </w:pPr>
      <w:r w:rsidRPr="00CF74B5">
        <w:rPr>
          <w:rStyle w:val="FontStyle30"/>
          <w:rFonts w:ascii="Times New Roman" w:hAnsi="Times New Roman" w:cs="Times New Roman"/>
          <w:sz w:val="24"/>
          <w:szCs w:val="24"/>
        </w:rPr>
        <w:t xml:space="preserve">do pisemnego powiadomienia Wykonawcy o wadach i usterkach powstałych </w:t>
      </w:r>
      <w:r>
        <w:rPr>
          <w:rStyle w:val="FontStyle30"/>
          <w:rFonts w:ascii="Times New Roman" w:hAnsi="Times New Roman" w:cs="Times New Roman"/>
          <w:sz w:val="24"/>
          <w:szCs w:val="24"/>
        </w:rPr>
        <w:t>w </w:t>
      </w:r>
      <w:r w:rsidRPr="00CF74B5">
        <w:rPr>
          <w:rStyle w:val="FontStyle30"/>
          <w:rFonts w:ascii="Times New Roman" w:hAnsi="Times New Roman" w:cs="Times New Roman"/>
          <w:sz w:val="24"/>
          <w:szCs w:val="24"/>
        </w:rPr>
        <w:t>okresie gwarancji;</w:t>
      </w:r>
    </w:p>
    <w:p w:rsidR="00945E4D" w:rsidRPr="004B311A" w:rsidRDefault="00945E4D" w:rsidP="00124FD2">
      <w:pPr>
        <w:pStyle w:val="Style6"/>
        <w:numPr>
          <w:ilvl w:val="0"/>
          <w:numId w:val="20"/>
        </w:numPr>
        <w:spacing w:line="276" w:lineRule="auto"/>
        <w:ind w:left="851" w:hanging="425"/>
        <w:jc w:val="both"/>
        <w:rPr>
          <w:rStyle w:val="FontStyle30"/>
          <w:rFonts w:ascii="Times New Roman" w:hAnsi="Times New Roman" w:cs="Times New Roman"/>
          <w:sz w:val="24"/>
          <w:szCs w:val="24"/>
        </w:rPr>
      </w:pPr>
      <w:r w:rsidRPr="004B311A">
        <w:rPr>
          <w:rStyle w:val="FontStyle30"/>
          <w:rFonts w:ascii="Times New Roman" w:hAnsi="Times New Roman" w:cs="Times New Roman"/>
          <w:sz w:val="24"/>
          <w:szCs w:val="24"/>
        </w:rPr>
        <w:t>do wyznaczenia terminu na ich usunięcie, a Wykonawca zobowiązany będzie do ich usunięcia w wyznaczonym przez Zamawiającego terminie.</w:t>
      </w:r>
    </w:p>
    <w:p w:rsidR="00945E4D" w:rsidRPr="004B311A" w:rsidRDefault="00945E4D" w:rsidP="00124FD2">
      <w:pPr>
        <w:pStyle w:val="Style6"/>
        <w:numPr>
          <w:ilvl w:val="0"/>
          <w:numId w:val="25"/>
        </w:numPr>
        <w:spacing w:line="276" w:lineRule="auto"/>
        <w:ind w:left="426" w:hanging="426"/>
        <w:jc w:val="both"/>
        <w:rPr>
          <w:rStyle w:val="FontStyle30"/>
          <w:rFonts w:ascii="Times New Roman" w:hAnsi="Times New Roman" w:cs="Times New Roman"/>
          <w:sz w:val="24"/>
          <w:szCs w:val="24"/>
        </w:rPr>
      </w:pPr>
      <w:r w:rsidRPr="004B311A">
        <w:rPr>
          <w:rStyle w:val="FontStyle30"/>
          <w:rFonts w:ascii="Times New Roman" w:hAnsi="Times New Roman" w:cs="Times New Roman"/>
          <w:sz w:val="24"/>
          <w:szCs w:val="24"/>
        </w:rPr>
        <w:t>Okres gwarancji ulega przedłużeniu o czas usuwania wad i usterek w okresie gwarancji.</w:t>
      </w:r>
    </w:p>
    <w:p w:rsidR="00945E4D" w:rsidRPr="006E5950" w:rsidRDefault="00945E4D" w:rsidP="00124FD2">
      <w:pPr>
        <w:pStyle w:val="Style6"/>
        <w:numPr>
          <w:ilvl w:val="0"/>
          <w:numId w:val="25"/>
        </w:numPr>
        <w:spacing w:line="276" w:lineRule="auto"/>
        <w:ind w:left="426" w:hanging="426"/>
        <w:jc w:val="both"/>
        <w:rPr>
          <w:rStyle w:val="FontStyle30"/>
          <w:rFonts w:ascii="Times New Roman" w:hAnsi="Times New Roman" w:cs="Times New Roman"/>
          <w:sz w:val="24"/>
          <w:szCs w:val="24"/>
        </w:rPr>
      </w:pPr>
      <w:r w:rsidRPr="004B311A">
        <w:rPr>
          <w:rStyle w:val="FontStyle30"/>
          <w:rFonts w:ascii="Times New Roman" w:hAnsi="Times New Roman" w:cs="Times New Roman"/>
          <w:sz w:val="24"/>
          <w:szCs w:val="24"/>
        </w:rPr>
        <w:t>Upływ okresu gwarancji nie zwalnia Wykonawcy z odpowiedz</w:t>
      </w:r>
      <w:r>
        <w:rPr>
          <w:rStyle w:val="FontStyle30"/>
          <w:rFonts w:ascii="Times New Roman" w:hAnsi="Times New Roman" w:cs="Times New Roman"/>
          <w:sz w:val="24"/>
          <w:szCs w:val="24"/>
        </w:rPr>
        <w:t>ialności gwarancyjnej, jeżeli o</w:t>
      </w:r>
      <w:r w:rsidRPr="004B311A">
        <w:rPr>
          <w:rStyle w:val="FontStyle30"/>
          <w:rFonts w:ascii="Times New Roman" w:hAnsi="Times New Roman" w:cs="Times New Roman"/>
          <w:sz w:val="24"/>
          <w:szCs w:val="24"/>
        </w:rPr>
        <w:t xml:space="preserve"> występujących wadach lub usterkach przedmiotu umowy powiadomiony został </w:t>
      </w:r>
      <w:r w:rsidRPr="006E5950">
        <w:rPr>
          <w:rStyle w:val="FontStyle30"/>
          <w:rFonts w:ascii="Times New Roman" w:hAnsi="Times New Roman" w:cs="Times New Roman"/>
          <w:sz w:val="24"/>
          <w:szCs w:val="24"/>
        </w:rPr>
        <w:t xml:space="preserve">przed upływem </w:t>
      </w:r>
      <w:r w:rsidR="00453758" w:rsidRPr="006E5950">
        <w:rPr>
          <w:rStyle w:val="FontStyle30"/>
          <w:rFonts w:ascii="Times New Roman" w:hAnsi="Times New Roman" w:cs="Times New Roman"/>
          <w:sz w:val="24"/>
          <w:szCs w:val="24"/>
        </w:rPr>
        <w:t>okresu wskazanego w ust. 2 niniejszego paragrafu</w:t>
      </w:r>
      <w:r w:rsidRPr="006E5950">
        <w:rPr>
          <w:rStyle w:val="FontStyle30"/>
          <w:rFonts w:ascii="Times New Roman" w:hAnsi="Times New Roman" w:cs="Times New Roman"/>
          <w:sz w:val="24"/>
          <w:szCs w:val="24"/>
        </w:rPr>
        <w:t>.</w:t>
      </w:r>
    </w:p>
    <w:p w:rsidR="00945E4D" w:rsidRPr="00DC7ACB" w:rsidRDefault="00945E4D" w:rsidP="00124FD2">
      <w:pPr>
        <w:pStyle w:val="Style6"/>
        <w:numPr>
          <w:ilvl w:val="0"/>
          <w:numId w:val="25"/>
        </w:numPr>
        <w:spacing w:line="276" w:lineRule="auto"/>
        <w:ind w:left="426" w:hanging="426"/>
        <w:jc w:val="both"/>
        <w:rPr>
          <w:rStyle w:val="FontStyle30"/>
          <w:rFonts w:ascii="Times New Roman" w:hAnsi="Times New Roman" w:cs="Times New Roman"/>
          <w:sz w:val="24"/>
          <w:szCs w:val="24"/>
        </w:rPr>
      </w:pPr>
      <w:r w:rsidRPr="00DC7ACB">
        <w:rPr>
          <w:rStyle w:val="FontStyle30"/>
          <w:rFonts w:ascii="Times New Roman" w:hAnsi="Times New Roman" w:cs="Times New Roman"/>
          <w:sz w:val="24"/>
          <w:szCs w:val="24"/>
        </w:rPr>
        <w:t>Wykonawca gwarantuje naj</w:t>
      </w:r>
      <w:r w:rsidR="005C5C3F">
        <w:rPr>
          <w:rStyle w:val="FontStyle30"/>
          <w:rFonts w:ascii="Times New Roman" w:hAnsi="Times New Roman" w:cs="Times New Roman"/>
          <w:sz w:val="24"/>
          <w:szCs w:val="24"/>
        </w:rPr>
        <w:t>bliższy serwis maksymalnie do 1</w:t>
      </w:r>
      <w:r w:rsidR="00152C7E">
        <w:rPr>
          <w:rStyle w:val="FontStyle30"/>
          <w:rFonts w:ascii="Times New Roman" w:hAnsi="Times New Roman" w:cs="Times New Roman"/>
          <w:sz w:val="24"/>
          <w:szCs w:val="24"/>
        </w:rPr>
        <w:t>5</w:t>
      </w:r>
      <w:r w:rsidRPr="00DC7ACB">
        <w:rPr>
          <w:rStyle w:val="FontStyle30"/>
          <w:rFonts w:ascii="Times New Roman" w:hAnsi="Times New Roman" w:cs="Times New Roman"/>
          <w:sz w:val="24"/>
          <w:szCs w:val="24"/>
        </w:rPr>
        <w:t xml:space="preserve">0 km od miejscowości </w:t>
      </w:r>
      <w:r w:rsidR="00EB0EBD" w:rsidRPr="005C5C3F">
        <w:rPr>
          <w:rStyle w:val="FontStyle30"/>
          <w:rFonts w:ascii="Times New Roman" w:hAnsi="Times New Roman" w:cs="Times New Roman"/>
          <w:sz w:val="24"/>
          <w:szCs w:val="24"/>
        </w:rPr>
        <w:t xml:space="preserve">Wieluń </w:t>
      </w:r>
      <w:r w:rsidRPr="00DC7ACB">
        <w:rPr>
          <w:rStyle w:val="FontStyle30"/>
          <w:rFonts w:ascii="Times New Roman" w:hAnsi="Times New Roman" w:cs="Times New Roman"/>
          <w:sz w:val="24"/>
          <w:szCs w:val="24"/>
        </w:rPr>
        <w:t>(gmina</w:t>
      </w:r>
      <w:r w:rsidR="00EB0EBD">
        <w:rPr>
          <w:rStyle w:val="FontStyle30"/>
          <w:rFonts w:ascii="Times New Roman" w:hAnsi="Times New Roman" w:cs="Times New Roman"/>
          <w:sz w:val="24"/>
          <w:szCs w:val="24"/>
        </w:rPr>
        <w:t xml:space="preserve"> </w:t>
      </w:r>
      <w:r w:rsidR="00EB0EBD" w:rsidRPr="005C5C3F">
        <w:rPr>
          <w:rStyle w:val="FontStyle30"/>
          <w:rFonts w:ascii="Times New Roman" w:hAnsi="Times New Roman" w:cs="Times New Roman"/>
          <w:sz w:val="24"/>
          <w:szCs w:val="24"/>
        </w:rPr>
        <w:t>Wieluń</w:t>
      </w:r>
      <w:r w:rsidRPr="00DC7ACB">
        <w:rPr>
          <w:rStyle w:val="FontStyle30"/>
          <w:rFonts w:ascii="Times New Roman" w:hAnsi="Times New Roman" w:cs="Times New Roman"/>
          <w:sz w:val="24"/>
          <w:szCs w:val="24"/>
        </w:rPr>
        <w:t>, powiat wieluński) w autoryzowanej stacji obsługi zapewniającej oryginalne części zamienne.</w:t>
      </w:r>
    </w:p>
    <w:p w:rsidR="007A44CB" w:rsidRPr="005C5C3F" w:rsidRDefault="007A44CB" w:rsidP="00894D16">
      <w:pPr>
        <w:pStyle w:val="Style6"/>
        <w:spacing w:line="276" w:lineRule="auto"/>
        <w:jc w:val="both"/>
        <w:rPr>
          <w:rStyle w:val="FontStyle30"/>
          <w:rFonts w:ascii="Times New Roman" w:hAnsi="Times New Roman" w:cs="Times New Roman"/>
          <w:sz w:val="12"/>
          <w:szCs w:val="24"/>
        </w:rPr>
      </w:pPr>
    </w:p>
    <w:p w:rsidR="00CB5ECA" w:rsidRPr="007B0385" w:rsidRDefault="00D80C64" w:rsidP="00894D16">
      <w:pPr>
        <w:spacing w:line="276" w:lineRule="auto"/>
        <w:jc w:val="center"/>
        <w:rPr>
          <w:b/>
          <w:bCs/>
        </w:rPr>
      </w:pPr>
      <w:r>
        <w:rPr>
          <w:b/>
          <w:bCs/>
        </w:rPr>
        <w:t>§8</w:t>
      </w:r>
    </w:p>
    <w:p w:rsidR="00CB5ECA" w:rsidRPr="007B0385" w:rsidRDefault="00CB5ECA" w:rsidP="00894D16">
      <w:pPr>
        <w:spacing w:line="276" w:lineRule="auto"/>
        <w:jc w:val="center"/>
        <w:rPr>
          <w:b/>
          <w:bCs/>
        </w:rPr>
      </w:pPr>
      <w:r>
        <w:rPr>
          <w:b/>
          <w:bCs/>
        </w:rPr>
        <w:t>Kary umowne</w:t>
      </w:r>
    </w:p>
    <w:p w:rsidR="00945E4D" w:rsidRPr="004B311A" w:rsidRDefault="00945E4D" w:rsidP="00894D16">
      <w:pPr>
        <w:pStyle w:val="Style6"/>
        <w:spacing w:line="276" w:lineRule="auto"/>
        <w:jc w:val="both"/>
        <w:rPr>
          <w:rStyle w:val="FontStyle30"/>
          <w:rFonts w:ascii="Times New Roman" w:hAnsi="Times New Roman" w:cs="Times New Roman"/>
          <w:sz w:val="24"/>
          <w:szCs w:val="24"/>
        </w:rPr>
      </w:pPr>
      <w:r w:rsidRPr="004B311A">
        <w:rPr>
          <w:rStyle w:val="FontStyle30"/>
          <w:rFonts w:ascii="Times New Roman" w:hAnsi="Times New Roman" w:cs="Times New Roman"/>
          <w:sz w:val="24"/>
          <w:szCs w:val="24"/>
        </w:rPr>
        <w:t xml:space="preserve">Wykonawca </w:t>
      </w:r>
      <w:r w:rsidR="00CB5ECA">
        <w:rPr>
          <w:rStyle w:val="FontStyle30"/>
          <w:rFonts w:ascii="Times New Roman" w:hAnsi="Times New Roman" w:cs="Times New Roman"/>
          <w:sz w:val="24"/>
          <w:szCs w:val="24"/>
        </w:rPr>
        <w:t>zapłaci</w:t>
      </w:r>
      <w:r w:rsidRPr="004B311A">
        <w:rPr>
          <w:rStyle w:val="FontStyle30"/>
          <w:rFonts w:ascii="Times New Roman" w:hAnsi="Times New Roman" w:cs="Times New Roman"/>
          <w:sz w:val="24"/>
          <w:szCs w:val="24"/>
        </w:rPr>
        <w:t xml:space="preserve"> Zamawiającemu kar</w:t>
      </w:r>
      <w:r w:rsidR="00CB5ECA">
        <w:rPr>
          <w:rStyle w:val="FontStyle30"/>
          <w:rFonts w:ascii="Times New Roman" w:hAnsi="Times New Roman" w:cs="Times New Roman"/>
          <w:sz w:val="24"/>
          <w:szCs w:val="24"/>
        </w:rPr>
        <w:t>y umowne</w:t>
      </w:r>
      <w:r w:rsidRPr="004B311A">
        <w:rPr>
          <w:rStyle w:val="FontStyle30"/>
          <w:rFonts w:ascii="Times New Roman" w:hAnsi="Times New Roman" w:cs="Times New Roman"/>
          <w:sz w:val="24"/>
          <w:szCs w:val="24"/>
        </w:rPr>
        <w:t xml:space="preserve"> </w:t>
      </w:r>
      <w:r>
        <w:rPr>
          <w:rStyle w:val="FontStyle30"/>
          <w:rFonts w:ascii="Times New Roman" w:hAnsi="Times New Roman" w:cs="Times New Roman"/>
          <w:sz w:val="24"/>
          <w:szCs w:val="24"/>
        </w:rPr>
        <w:t>w </w:t>
      </w:r>
      <w:r w:rsidRPr="004B311A">
        <w:rPr>
          <w:rStyle w:val="FontStyle30"/>
          <w:rFonts w:ascii="Times New Roman" w:hAnsi="Times New Roman" w:cs="Times New Roman"/>
          <w:sz w:val="24"/>
          <w:szCs w:val="24"/>
        </w:rPr>
        <w:t>następujących wypadkac</w:t>
      </w:r>
      <w:r w:rsidR="00CB5ECA">
        <w:rPr>
          <w:rStyle w:val="FontStyle30"/>
          <w:rFonts w:ascii="Times New Roman" w:hAnsi="Times New Roman" w:cs="Times New Roman"/>
          <w:sz w:val="24"/>
          <w:szCs w:val="24"/>
        </w:rPr>
        <w:t>h i </w:t>
      </w:r>
      <w:r w:rsidRPr="004B311A">
        <w:rPr>
          <w:rStyle w:val="FontStyle30"/>
          <w:rFonts w:ascii="Times New Roman" w:hAnsi="Times New Roman" w:cs="Times New Roman"/>
          <w:sz w:val="24"/>
          <w:szCs w:val="24"/>
        </w:rPr>
        <w:t>wysokościach:</w:t>
      </w:r>
    </w:p>
    <w:p w:rsidR="00D80C64" w:rsidRPr="005B1D56" w:rsidRDefault="00D80C64" w:rsidP="00124FD2">
      <w:pPr>
        <w:pStyle w:val="Style6"/>
        <w:numPr>
          <w:ilvl w:val="0"/>
          <w:numId w:val="26"/>
        </w:numPr>
        <w:spacing w:line="276" w:lineRule="auto"/>
        <w:ind w:left="426" w:hanging="426"/>
        <w:jc w:val="both"/>
        <w:rPr>
          <w:rStyle w:val="FontStyle30"/>
          <w:rFonts w:ascii="Times New Roman" w:hAnsi="Times New Roman" w:cs="Times New Roman"/>
          <w:sz w:val="24"/>
          <w:szCs w:val="24"/>
        </w:rPr>
      </w:pPr>
      <w:r w:rsidRPr="005B1D56">
        <w:rPr>
          <w:rStyle w:val="FontStyle30"/>
          <w:rFonts w:ascii="Times New Roman" w:hAnsi="Times New Roman" w:cs="Times New Roman"/>
          <w:sz w:val="24"/>
          <w:szCs w:val="24"/>
        </w:rPr>
        <w:t>za opóźnienie w dostawie samochodu – w wysokości 0,5% wartości samochodu za każdy dzień opóźnienia;</w:t>
      </w:r>
    </w:p>
    <w:p w:rsidR="00D80C64" w:rsidRPr="005B1D56" w:rsidRDefault="00D80C64" w:rsidP="00124FD2">
      <w:pPr>
        <w:pStyle w:val="Style6"/>
        <w:numPr>
          <w:ilvl w:val="0"/>
          <w:numId w:val="26"/>
        </w:numPr>
        <w:spacing w:line="276" w:lineRule="auto"/>
        <w:ind w:left="426" w:hanging="426"/>
        <w:jc w:val="both"/>
        <w:rPr>
          <w:rStyle w:val="FontStyle30"/>
          <w:rFonts w:ascii="Times New Roman" w:hAnsi="Times New Roman" w:cs="Times New Roman"/>
          <w:sz w:val="24"/>
          <w:szCs w:val="24"/>
        </w:rPr>
      </w:pPr>
      <w:r w:rsidRPr="005B1D56">
        <w:rPr>
          <w:rStyle w:val="FontStyle30"/>
          <w:rFonts w:ascii="Times New Roman" w:hAnsi="Times New Roman" w:cs="Times New Roman"/>
          <w:sz w:val="24"/>
          <w:szCs w:val="24"/>
        </w:rPr>
        <w:t>za opóźnienie w usunięciu wad samochodu – w wysokości 0,2% wartości samochodu za każdy dzień opóźnienia;</w:t>
      </w:r>
    </w:p>
    <w:p w:rsidR="00D80C64" w:rsidRPr="005B1D56" w:rsidRDefault="00D80C64" w:rsidP="00124FD2">
      <w:pPr>
        <w:pStyle w:val="Style6"/>
        <w:numPr>
          <w:ilvl w:val="0"/>
          <w:numId w:val="26"/>
        </w:numPr>
        <w:spacing w:line="276" w:lineRule="auto"/>
        <w:ind w:left="426" w:hanging="426"/>
        <w:jc w:val="both"/>
        <w:rPr>
          <w:rStyle w:val="FontStyle30"/>
          <w:rFonts w:ascii="Times New Roman" w:hAnsi="Times New Roman" w:cs="Times New Roman"/>
          <w:sz w:val="24"/>
          <w:szCs w:val="24"/>
        </w:rPr>
      </w:pPr>
      <w:r w:rsidRPr="005B1D56">
        <w:rPr>
          <w:rStyle w:val="FontStyle30"/>
          <w:rFonts w:ascii="Times New Roman" w:hAnsi="Times New Roman" w:cs="Times New Roman"/>
          <w:sz w:val="24"/>
          <w:szCs w:val="24"/>
        </w:rPr>
        <w:t>za opóźnienie w dostarczeniu samochodu wolnego od wad zamiast wadliwego samochodu – w wysokości 0,2% wartości samochodu za każdy dzień opóźnienia;</w:t>
      </w:r>
    </w:p>
    <w:p w:rsidR="00D80C64" w:rsidRPr="005B1D56" w:rsidRDefault="00D80C64" w:rsidP="00124FD2">
      <w:pPr>
        <w:pStyle w:val="Style6"/>
        <w:numPr>
          <w:ilvl w:val="0"/>
          <w:numId w:val="26"/>
        </w:numPr>
        <w:spacing w:line="276" w:lineRule="auto"/>
        <w:ind w:left="426" w:hanging="426"/>
        <w:jc w:val="both"/>
        <w:rPr>
          <w:rStyle w:val="FontStyle30"/>
          <w:rFonts w:ascii="Times New Roman" w:hAnsi="Times New Roman" w:cs="Times New Roman"/>
          <w:sz w:val="24"/>
          <w:szCs w:val="24"/>
        </w:rPr>
      </w:pPr>
      <w:r w:rsidRPr="005B1D56">
        <w:rPr>
          <w:rStyle w:val="FontStyle30"/>
          <w:rFonts w:ascii="Times New Roman" w:hAnsi="Times New Roman" w:cs="Times New Roman"/>
          <w:sz w:val="24"/>
          <w:szCs w:val="24"/>
        </w:rPr>
        <w:t xml:space="preserve">za odstąpienie od umowy z powodu okoliczności, za które odpowiada Wykonawca, niezależnie od faktycznie poniesionych przez Zamawiającego kosztów i strat, </w:t>
      </w:r>
      <w:r>
        <w:rPr>
          <w:rStyle w:val="FontStyle30"/>
          <w:rFonts w:ascii="Times New Roman" w:hAnsi="Times New Roman" w:cs="Times New Roman"/>
          <w:sz w:val="24"/>
          <w:szCs w:val="24"/>
        </w:rPr>
        <w:t>w </w:t>
      </w:r>
      <w:r w:rsidRPr="005B1D56">
        <w:rPr>
          <w:rStyle w:val="FontStyle30"/>
          <w:rFonts w:ascii="Times New Roman" w:hAnsi="Times New Roman" w:cs="Times New Roman"/>
          <w:sz w:val="24"/>
          <w:szCs w:val="24"/>
        </w:rPr>
        <w:t>wysokości 10% wartości samochodu.</w:t>
      </w:r>
    </w:p>
    <w:p w:rsidR="00CB5ECA" w:rsidRPr="007B0385" w:rsidRDefault="00D80C64" w:rsidP="00894D16">
      <w:pPr>
        <w:spacing w:line="276" w:lineRule="auto"/>
        <w:jc w:val="center"/>
        <w:rPr>
          <w:b/>
          <w:bCs/>
        </w:rPr>
      </w:pPr>
      <w:r>
        <w:rPr>
          <w:b/>
          <w:bCs/>
        </w:rPr>
        <w:t>§9</w:t>
      </w:r>
    </w:p>
    <w:p w:rsidR="00CB5ECA" w:rsidRPr="007B0385" w:rsidRDefault="00CB5ECA" w:rsidP="00894D16">
      <w:pPr>
        <w:spacing w:line="276" w:lineRule="auto"/>
        <w:jc w:val="center"/>
        <w:rPr>
          <w:b/>
          <w:bCs/>
        </w:rPr>
      </w:pPr>
      <w:r w:rsidRPr="007B0385">
        <w:rPr>
          <w:b/>
          <w:bCs/>
        </w:rPr>
        <w:t>Postanowienia końcowe</w:t>
      </w:r>
    </w:p>
    <w:p w:rsidR="00CB5ECA" w:rsidRPr="007B0385" w:rsidRDefault="00CB5ECA" w:rsidP="00894D16">
      <w:pPr>
        <w:spacing w:line="276" w:lineRule="auto"/>
        <w:jc w:val="both"/>
      </w:pPr>
      <w:r>
        <w:rPr>
          <w:b/>
          <w:bCs/>
        </w:rPr>
        <w:t>1</w:t>
      </w:r>
      <w:r w:rsidRPr="007B0385">
        <w:rPr>
          <w:b/>
          <w:bCs/>
        </w:rPr>
        <w:t>. </w:t>
      </w:r>
      <w:r w:rsidRPr="007B0385">
        <w:t>Ewentualne spory, wynikłe w związku z realizacją przedmiotu umowy, strony zobowiązują się rozwiązywać w drodze wspólnych negocjacji, a w przypadku niemożności ustalenia kompromisu będą rozstrzygane przez sąd właściwy dla siedziby Zamawiającego.</w:t>
      </w:r>
    </w:p>
    <w:p w:rsidR="00CB5ECA" w:rsidRPr="007B0385" w:rsidRDefault="00CB5ECA" w:rsidP="00894D16">
      <w:pPr>
        <w:pStyle w:val="Tekstpodstawowy"/>
        <w:spacing w:after="0" w:line="276" w:lineRule="auto"/>
        <w:jc w:val="both"/>
      </w:pPr>
      <w:r>
        <w:rPr>
          <w:b/>
          <w:bCs/>
        </w:rPr>
        <w:t>2</w:t>
      </w:r>
      <w:r w:rsidRPr="007B0385">
        <w:rPr>
          <w:b/>
          <w:bCs/>
        </w:rPr>
        <w:t>. </w:t>
      </w:r>
      <w:r w:rsidRPr="007B0385">
        <w:t>W sprawach, których nie reguluje niniejsza umowa, będą miały zastosowanie odpowiednie przep</w:t>
      </w:r>
      <w:r>
        <w:t>isy Kodeksu cywilnego, ustawy Prawo budowlane</w:t>
      </w:r>
      <w:r w:rsidRPr="007B0385">
        <w:t xml:space="preserve"> i </w:t>
      </w:r>
      <w:r>
        <w:t>ustawy Prawo</w:t>
      </w:r>
      <w:r w:rsidRPr="007B0385">
        <w:t xml:space="preserve"> zamówień publicznych wraz z aktami wykonawczymi do tych ustaw.</w:t>
      </w:r>
    </w:p>
    <w:p w:rsidR="00CB5ECA" w:rsidRDefault="00CB5ECA" w:rsidP="00894D16">
      <w:pPr>
        <w:spacing w:line="276" w:lineRule="auto"/>
        <w:jc w:val="both"/>
      </w:pPr>
      <w:r>
        <w:rPr>
          <w:b/>
          <w:bCs/>
        </w:rPr>
        <w:t>3</w:t>
      </w:r>
      <w:r w:rsidRPr="007B0385">
        <w:rPr>
          <w:b/>
          <w:bCs/>
        </w:rPr>
        <w:t>. </w:t>
      </w:r>
      <w:r>
        <w:t>Umowę sporządzono w trzech jednobrzmiących egzemplarzach, dwa dla Zamawiającego</w:t>
      </w:r>
      <w:r w:rsidR="0054228D">
        <w:t xml:space="preserve"> i </w:t>
      </w:r>
      <w:r>
        <w:t>jeden dla Wykonawcy.</w:t>
      </w:r>
    </w:p>
    <w:p w:rsidR="005C5C3F" w:rsidRPr="005C5C3F" w:rsidRDefault="005C5C3F" w:rsidP="00894D16">
      <w:pPr>
        <w:spacing w:line="276" w:lineRule="auto"/>
        <w:jc w:val="both"/>
        <w:rPr>
          <w:sz w:val="8"/>
        </w:rPr>
      </w:pPr>
    </w:p>
    <w:p w:rsidR="00CB5ECA" w:rsidRPr="000B0F52" w:rsidRDefault="00CB5ECA" w:rsidP="00894D16">
      <w:pPr>
        <w:spacing w:line="276" w:lineRule="auto"/>
        <w:jc w:val="center"/>
        <w:rPr>
          <w:b/>
          <w:bCs/>
          <w:sz w:val="28"/>
          <w:szCs w:val="28"/>
        </w:rPr>
      </w:pPr>
      <w:r>
        <w:rPr>
          <w:b/>
          <w:bCs/>
          <w:sz w:val="28"/>
          <w:szCs w:val="28"/>
        </w:rPr>
        <w:t>ZAMAWIAJĄCY</w:t>
      </w:r>
      <w:r>
        <w:rPr>
          <w:b/>
          <w:bCs/>
          <w:sz w:val="28"/>
          <w:szCs w:val="28"/>
        </w:rPr>
        <w:tab/>
      </w:r>
      <w:r>
        <w:rPr>
          <w:b/>
          <w:bCs/>
          <w:sz w:val="28"/>
          <w:szCs w:val="28"/>
        </w:rPr>
        <w:tab/>
      </w:r>
      <w:r>
        <w:rPr>
          <w:b/>
          <w:bCs/>
          <w:sz w:val="28"/>
          <w:szCs w:val="28"/>
        </w:rPr>
        <w:tab/>
      </w:r>
      <w:r>
        <w:rPr>
          <w:b/>
          <w:bCs/>
          <w:sz w:val="28"/>
          <w:szCs w:val="28"/>
        </w:rPr>
        <w:tab/>
      </w:r>
      <w:r>
        <w:rPr>
          <w:b/>
          <w:bCs/>
          <w:sz w:val="28"/>
          <w:szCs w:val="28"/>
        </w:rPr>
        <w:tab/>
        <w:t>WYKONAWCA</w:t>
      </w:r>
    </w:p>
    <w:p w:rsidR="00DA4494" w:rsidRDefault="00DA4494" w:rsidP="00894D16">
      <w:pPr>
        <w:suppressAutoHyphens w:val="0"/>
        <w:spacing w:after="200" w:line="276" w:lineRule="auto"/>
      </w:pPr>
      <w:r>
        <w:br w:type="page"/>
      </w:r>
    </w:p>
    <w:tbl>
      <w:tblPr>
        <w:tblStyle w:val="Tabela-Siatka"/>
        <w:tblW w:w="0" w:type="auto"/>
        <w:shd w:val="clear" w:color="auto" w:fill="BFBFBF" w:themeFill="background1" w:themeFillShade="BF"/>
        <w:tblLook w:val="04A0" w:firstRow="1" w:lastRow="0" w:firstColumn="1" w:lastColumn="0" w:noHBand="0" w:noVBand="1"/>
      </w:tblPr>
      <w:tblGrid>
        <w:gridCol w:w="9062"/>
      </w:tblGrid>
      <w:tr w:rsidR="00DA4494" w:rsidRPr="005A5285" w:rsidTr="0070293F">
        <w:tc>
          <w:tcPr>
            <w:tcW w:w="9212" w:type="dxa"/>
            <w:shd w:val="clear" w:color="auto" w:fill="BFBFBF" w:themeFill="background1" w:themeFillShade="BF"/>
          </w:tcPr>
          <w:p w:rsidR="00DA4494" w:rsidRPr="005A5285" w:rsidRDefault="006E5950" w:rsidP="00894D16">
            <w:pPr>
              <w:spacing w:line="276" w:lineRule="auto"/>
              <w:jc w:val="center"/>
              <w:rPr>
                <w:b/>
              </w:rPr>
            </w:pPr>
            <w:r>
              <w:rPr>
                <w:b/>
              </w:rPr>
              <w:lastRenderedPageBreak/>
              <w:t>Załącznik nr 5</w:t>
            </w:r>
            <w:r w:rsidR="00DA4494" w:rsidRPr="005A5285">
              <w:rPr>
                <w:b/>
              </w:rPr>
              <w:t xml:space="preserve"> do SIWZ – </w:t>
            </w:r>
            <w:r w:rsidR="00DA4494">
              <w:rPr>
                <w:b/>
              </w:rPr>
              <w:t>Oświadczenie Wykonawcy</w:t>
            </w:r>
          </w:p>
        </w:tc>
      </w:tr>
    </w:tbl>
    <w:p w:rsidR="00DA4494" w:rsidRDefault="00DA4494" w:rsidP="00894D16">
      <w:pPr>
        <w:spacing w:line="276" w:lineRule="auto"/>
        <w:jc w:val="both"/>
      </w:pPr>
    </w:p>
    <w:p w:rsidR="00DA4494" w:rsidRPr="00B02395" w:rsidRDefault="00DA4494" w:rsidP="00894D16">
      <w:pPr>
        <w:spacing w:line="276" w:lineRule="auto"/>
        <w:jc w:val="both"/>
      </w:pPr>
    </w:p>
    <w:p w:rsidR="00DA4494" w:rsidRPr="00C81C54" w:rsidRDefault="00DA4494" w:rsidP="00894D16">
      <w:pPr>
        <w:spacing w:line="276" w:lineRule="auto"/>
        <w:rPr>
          <w:spacing w:val="4"/>
        </w:rPr>
      </w:pPr>
      <w:r w:rsidRPr="00C81C54">
        <w:rPr>
          <w:spacing w:val="4"/>
        </w:rPr>
        <w:t>Ja/my niżej podpisani:</w:t>
      </w:r>
    </w:p>
    <w:p w:rsidR="00DA4494" w:rsidRPr="00C81C54" w:rsidRDefault="00DA4494" w:rsidP="00894D16">
      <w:pPr>
        <w:spacing w:line="276" w:lineRule="auto"/>
        <w:rPr>
          <w:spacing w:val="4"/>
        </w:rPr>
      </w:pPr>
      <w:r w:rsidRPr="00C81C54">
        <w:rPr>
          <w:spacing w:val="4"/>
        </w:rPr>
        <w:t>…………………………………………………………………………………………………</w:t>
      </w:r>
    </w:p>
    <w:p w:rsidR="00DA4494" w:rsidRPr="00C81C54" w:rsidRDefault="00DA4494" w:rsidP="00894D16">
      <w:pPr>
        <w:spacing w:line="276" w:lineRule="auto"/>
        <w:ind w:right="72"/>
        <w:jc w:val="center"/>
        <w:rPr>
          <w:i/>
          <w:sz w:val="20"/>
          <w:szCs w:val="20"/>
        </w:rPr>
      </w:pPr>
      <w:r w:rsidRPr="00C81C54">
        <w:rPr>
          <w:i/>
          <w:sz w:val="20"/>
          <w:szCs w:val="20"/>
        </w:rPr>
        <w:t>(imię, nazwisko, stanowisko/podstawa do reprezentacji)</w:t>
      </w:r>
    </w:p>
    <w:p w:rsidR="00DA4494" w:rsidRPr="00C81C54" w:rsidRDefault="00DA4494" w:rsidP="00894D16">
      <w:pPr>
        <w:spacing w:line="276" w:lineRule="auto"/>
        <w:rPr>
          <w:spacing w:val="4"/>
        </w:rPr>
      </w:pPr>
    </w:p>
    <w:p w:rsidR="00DA4494" w:rsidRPr="00C81C54" w:rsidRDefault="00DA4494" w:rsidP="00894D16">
      <w:pPr>
        <w:spacing w:line="276" w:lineRule="auto"/>
        <w:rPr>
          <w:spacing w:val="4"/>
        </w:rPr>
      </w:pPr>
      <w:r w:rsidRPr="00C81C54">
        <w:rPr>
          <w:spacing w:val="4"/>
        </w:rPr>
        <w:t xml:space="preserve">działając w imieniu i na rzecz: </w:t>
      </w:r>
    </w:p>
    <w:p w:rsidR="00DA4494" w:rsidRPr="00C81C54" w:rsidRDefault="00DA4494" w:rsidP="00894D16">
      <w:pPr>
        <w:spacing w:line="276" w:lineRule="auto"/>
        <w:rPr>
          <w:spacing w:val="4"/>
        </w:rPr>
      </w:pPr>
      <w:r w:rsidRPr="00C81C54">
        <w:rPr>
          <w:spacing w:val="4"/>
        </w:rPr>
        <w:t>.............................................................................................................................................</w:t>
      </w:r>
    </w:p>
    <w:p w:rsidR="00DA4494" w:rsidRPr="00C81C54" w:rsidRDefault="00DA4494" w:rsidP="00894D16">
      <w:pPr>
        <w:spacing w:line="276" w:lineRule="auto"/>
        <w:rPr>
          <w:spacing w:val="4"/>
        </w:rPr>
      </w:pPr>
      <w:r w:rsidRPr="00C81C54">
        <w:rPr>
          <w:spacing w:val="4"/>
        </w:rPr>
        <w:t>.............................................................................................................................................</w:t>
      </w:r>
    </w:p>
    <w:p w:rsidR="00DA4494" w:rsidRPr="00C81C54" w:rsidRDefault="00DA4494" w:rsidP="00894D16">
      <w:pPr>
        <w:spacing w:line="276" w:lineRule="auto"/>
        <w:jc w:val="center"/>
        <w:rPr>
          <w:spacing w:val="4"/>
          <w:sz w:val="20"/>
          <w:szCs w:val="20"/>
        </w:rPr>
      </w:pPr>
      <w:r w:rsidRPr="00C81C54">
        <w:rPr>
          <w:i/>
          <w:sz w:val="20"/>
          <w:szCs w:val="20"/>
        </w:rPr>
        <w:t>(pełna nazwa Wykonawcy/Wykonawców w przypadku wykonawców wspólnie ubiegających się o udzielenie</w:t>
      </w:r>
      <w:r w:rsidRPr="00C81C54">
        <w:rPr>
          <w:sz w:val="20"/>
          <w:szCs w:val="20"/>
          <w:lang w:eastAsia="en-US"/>
        </w:rPr>
        <w:t xml:space="preserve"> </w:t>
      </w:r>
      <w:r w:rsidRPr="00C81C54">
        <w:rPr>
          <w:i/>
          <w:sz w:val="20"/>
          <w:szCs w:val="20"/>
        </w:rPr>
        <w:t>zamówienia)</w:t>
      </w:r>
      <w:r w:rsidRPr="00C81C54">
        <w:rPr>
          <w:sz w:val="20"/>
          <w:szCs w:val="20"/>
          <w:lang w:eastAsia="en-US"/>
        </w:rPr>
        <w:t>.</w:t>
      </w:r>
    </w:p>
    <w:p w:rsidR="00DA4494" w:rsidRPr="00C81C54" w:rsidRDefault="00DA4494" w:rsidP="00894D16">
      <w:pPr>
        <w:spacing w:line="276" w:lineRule="auto"/>
        <w:rPr>
          <w:lang w:eastAsia="en-US"/>
        </w:rPr>
      </w:pPr>
    </w:p>
    <w:p w:rsidR="00DA4494" w:rsidRDefault="00DA4494" w:rsidP="00894D16">
      <w:pPr>
        <w:tabs>
          <w:tab w:val="left" w:pos="6096"/>
        </w:tabs>
        <w:spacing w:line="276" w:lineRule="auto"/>
        <w:rPr>
          <w:lang w:eastAsia="en-US"/>
        </w:rPr>
      </w:pPr>
      <w:r w:rsidRPr="00C81C54">
        <w:rPr>
          <w:lang w:eastAsia="en-US"/>
        </w:rPr>
        <w:t>Ubiegając się o udz</w:t>
      </w:r>
      <w:r>
        <w:rPr>
          <w:lang w:eastAsia="en-US"/>
        </w:rPr>
        <w:t>ielenie zamówienia publicznego na zadanie:</w:t>
      </w:r>
    </w:p>
    <w:p w:rsidR="004466CE" w:rsidRPr="00926F3D" w:rsidRDefault="004466CE" w:rsidP="00894D16">
      <w:pPr>
        <w:spacing w:line="276" w:lineRule="auto"/>
        <w:jc w:val="center"/>
        <w:rPr>
          <w:b/>
        </w:rPr>
      </w:pPr>
      <w:r w:rsidRPr="00926F3D">
        <w:rPr>
          <w:b/>
        </w:rPr>
        <w:t xml:space="preserve">Zakup samochodu </w:t>
      </w:r>
      <w:r w:rsidR="002467D2">
        <w:rPr>
          <w:b/>
        </w:rPr>
        <w:t>dostawczego</w:t>
      </w:r>
      <w:r w:rsidRPr="00926F3D">
        <w:rPr>
          <w:b/>
        </w:rPr>
        <w:t xml:space="preserve"> dla Zespołu Szkół </w:t>
      </w:r>
      <w:r w:rsidR="002467D2">
        <w:rPr>
          <w:b/>
        </w:rPr>
        <w:t xml:space="preserve">nr 1 </w:t>
      </w:r>
      <w:r w:rsidRPr="00926F3D">
        <w:rPr>
          <w:b/>
        </w:rPr>
        <w:t xml:space="preserve">w Wieluniu </w:t>
      </w:r>
    </w:p>
    <w:p w:rsidR="00DA4494" w:rsidRPr="00C81C54" w:rsidRDefault="00DA4494" w:rsidP="00894D16">
      <w:pPr>
        <w:spacing w:line="276" w:lineRule="auto"/>
      </w:pPr>
    </w:p>
    <w:p w:rsidR="00DA4494" w:rsidRPr="00C81C54" w:rsidRDefault="00DA4494" w:rsidP="00894D16">
      <w:pPr>
        <w:widowControl w:val="0"/>
        <w:numPr>
          <w:ilvl w:val="0"/>
          <w:numId w:val="5"/>
        </w:numPr>
        <w:suppressAutoHyphens w:val="0"/>
        <w:adjustRightInd w:val="0"/>
        <w:spacing w:line="276" w:lineRule="auto"/>
        <w:ind w:left="426" w:hanging="426"/>
        <w:jc w:val="both"/>
        <w:textAlignment w:val="baseline"/>
      </w:pPr>
      <w:r w:rsidRPr="00C81C54">
        <w:t xml:space="preserve">oświadczamy, że </w:t>
      </w:r>
      <w:r w:rsidRPr="00C81C54">
        <w:rPr>
          <w:b/>
        </w:rPr>
        <w:t>należymy</w:t>
      </w:r>
      <w:r w:rsidRPr="00C81C54">
        <w:t xml:space="preserve"> do tej samej </w:t>
      </w:r>
      <w:r w:rsidRPr="00C81C54">
        <w:rPr>
          <w:spacing w:val="4"/>
        </w:rPr>
        <w:t>grupy kapitałowej</w:t>
      </w:r>
      <w:r w:rsidRPr="00C81C54">
        <w:t>, o której mowa w art. 24 ust. 1 pkt 23 ustawy Prawo zamówień publicznych, tj. w rozumieniu ustawy z dnia 16 lutego 2007 r. o ochronie konkurencji i konsumentów (Dz. U. z 2015 r., poz. 184)</w:t>
      </w:r>
      <w:r w:rsidRPr="00C81C54">
        <w:rPr>
          <w:b/>
        </w:rPr>
        <w:t>*</w:t>
      </w:r>
      <w:r w:rsidRPr="00C81C54">
        <w:t>, co podmioty wymienione poniżej (należy podać nazwy i adresy siedzib)*:</w:t>
      </w:r>
    </w:p>
    <w:p w:rsidR="00DA4494" w:rsidRPr="00C81C54" w:rsidRDefault="00DA4494" w:rsidP="00894D16">
      <w:pPr>
        <w:spacing w:line="276" w:lineRule="auto"/>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2916"/>
        <w:gridCol w:w="5046"/>
      </w:tblGrid>
      <w:tr w:rsidR="00DA4494" w:rsidRPr="00C81C54" w:rsidTr="0070293F">
        <w:tc>
          <w:tcPr>
            <w:tcW w:w="567" w:type="dxa"/>
          </w:tcPr>
          <w:p w:rsidR="00DA4494" w:rsidRPr="00C81C54" w:rsidRDefault="00DA4494" w:rsidP="00894D16">
            <w:pPr>
              <w:spacing w:line="276" w:lineRule="auto"/>
              <w:jc w:val="center"/>
            </w:pPr>
            <w:r w:rsidRPr="00C81C54">
              <w:t>Lp.</w:t>
            </w:r>
          </w:p>
        </w:tc>
        <w:tc>
          <w:tcPr>
            <w:tcW w:w="2976" w:type="dxa"/>
          </w:tcPr>
          <w:p w:rsidR="00DA4494" w:rsidRPr="00C81C54" w:rsidRDefault="00DA4494" w:rsidP="00894D16">
            <w:pPr>
              <w:spacing w:line="276" w:lineRule="auto"/>
              <w:jc w:val="center"/>
            </w:pPr>
            <w:r w:rsidRPr="00C81C54">
              <w:t>Nazwa podmiotu</w:t>
            </w:r>
          </w:p>
        </w:tc>
        <w:tc>
          <w:tcPr>
            <w:tcW w:w="5177" w:type="dxa"/>
          </w:tcPr>
          <w:p w:rsidR="00DA4494" w:rsidRPr="00C81C54" w:rsidRDefault="00DA4494" w:rsidP="00894D16">
            <w:pPr>
              <w:spacing w:line="276" w:lineRule="auto"/>
              <w:jc w:val="center"/>
            </w:pPr>
            <w:r w:rsidRPr="00C81C54">
              <w:t>Adres podmiotu</w:t>
            </w:r>
          </w:p>
        </w:tc>
      </w:tr>
      <w:tr w:rsidR="00DA4494" w:rsidRPr="00C81C54" w:rsidTr="0070293F">
        <w:tc>
          <w:tcPr>
            <w:tcW w:w="567" w:type="dxa"/>
          </w:tcPr>
          <w:p w:rsidR="00DA4494" w:rsidRPr="00C81C54" w:rsidRDefault="00DA4494" w:rsidP="00894D16">
            <w:pPr>
              <w:spacing w:line="276" w:lineRule="auto"/>
            </w:pPr>
            <w:r w:rsidRPr="00C81C54">
              <w:t>1.</w:t>
            </w:r>
          </w:p>
        </w:tc>
        <w:tc>
          <w:tcPr>
            <w:tcW w:w="2976" w:type="dxa"/>
          </w:tcPr>
          <w:p w:rsidR="00DA4494" w:rsidRPr="00C81C54" w:rsidRDefault="00DA4494" w:rsidP="00894D16">
            <w:pPr>
              <w:spacing w:line="276" w:lineRule="auto"/>
            </w:pPr>
          </w:p>
        </w:tc>
        <w:tc>
          <w:tcPr>
            <w:tcW w:w="5177" w:type="dxa"/>
          </w:tcPr>
          <w:p w:rsidR="00DA4494" w:rsidRPr="00C81C54" w:rsidRDefault="00DA4494" w:rsidP="00894D16">
            <w:pPr>
              <w:spacing w:line="276" w:lineRule="auto"/>
            </w:pPr>
          </w:p>
        </w:tc>
      </w:tr>
      <w:tr w:rsidR="00DA4494" w:rsidRPr="00C81C54" w:rsidTr="0070293F">
        <w:tc>
          <w:tcPr>
            <w:tcW w:w="567" w:type="dxa"/>
          </w:tcPr>
          <w:p w:rsidR="00DA4494" w:rsidRPr="00C81C54" w:rsidRDefault="00DA4494" w:rsidP="00894D16">
            <w:pPr>
              <w:spacing w:line="276" w:lineRule="auto"/>
            </w:pPr>
            <w:r w:rsidRPr="00C81C54">
              <w:t>2.</w:t>
            </w:r>
          </w:p>
        </w:tc>
        <w:tc>
          <w:tcPr>
            <w:tcW w:w="2976" w:type="dxa"/>
          </w:tcPr>
          <w:p w:rsidR="00DA4494" w:rsidRPr="00C81C54" w:rsidRDefault="00DA4494" w:rsidP="00894D16">
            <w:pPr>
              <w:spacing w:line="276" w:lineRule="auto"/>
            </w:pPr>
          </w:p>
        </w:tc>
        <w:tc>
          <w:tcPr>
            <w:tcW w:w="5177" w:type="dxa"/>
          </w:tcPr>
          <w:p w:rsidR="00DA4494" w:rsidRPr="00C81C54" w:rsidRDefault="00DA4494" w:rsidP="00894D16">
            <w:pPr>
              <w:spacing w:line="276" w:lineRule="auto"/>
            </w:pPr>
          </w:p>
        </w:tc>
      </w:tr>
      <w:tr w:rsidR="00DA4494" w:rsidRPr="00C81C54" w:rsidTr="0070293F">
        <w:tc>
          <w:tcPr>
            <w:tcW w:w="567" w:type="dxa"/>
          </w:tcPr>
          <w:p w:rsidR="00DA4494" w:rsidRPr="00C81C54" w:rsidRDefault="00DA4494" w:rsidP="00894D16">
            <w:pPr>
              <w:spacing w:line="276" w:lineRule="auto"/>
            </w:pPr>
            <w:r>
              <w:t>3</w:t>
            </w:r>
            <w:r w:rsidRPr="00C81C54">
              <w:t>.</w:t>
            </w:r>
          </w:p>
        </w:tc>
        <w:tc>
          <w:tcPr>
            <w:tcW w:w="2976" w:type="dxa"/>
          </w:tcPr>
          <w:p w:rsidR="00DA4494" w:rsidRPr="00C81C54" w:rsidRDefault="00DA4494" w:rsidP="00894D16">
            <w:pPr>
              <w:spacing w:line="276" w:lineRule="auto"/>
            </w:pPr>
          </w:p>
        </w:tc>
        <w:tc>
          <w:tcPr>
            <w:tcW w:w="5177" w:type="dxa"/>
          </w:tcPr>
          <w:p w:rsidR="00DA4494" w:rsidRPr="00C81C54" w:rsidRDefault="00DA4494" w:rsidP="00894D16">
            <w:pPr>
              <w:spacing w:line="276" w:lineRule="auto"/>
            </w:pPr>
          </w:p>
        </w:tc>
      </w:tr>
    </w:tbl>
    <w:p w:rsidR="00DA4494" w:rsidRPr="00C81C54" w:rsidRDefault="00DA4494" w:rsidP="00894D16">
      <w:pPr>
        <w:spacing w:line="276" w:lineRule="auto"/>
      </w:pPr>
    </w:p>
    <w:p w:rsidR="00DA4494" w:rsidRPr="00C81C54" w:rsidRDefault="00DA4494" w:rsidP="00894D16">
      <w:pPr>
        <w:spacing w:line="276" w:lineRule="auto"/>
      </w:pPr>
      <w:r w:rsidRPr="00C81C54">
        <w:t xml:space="preserve">………………….……., dnia ………….……. r. </w:t>
      </w:r>
    </w:p>
    <w:p w:rsidR="00DA4494" w:rsidRPr="00C81C54" w:rsidRDefault="00DA4494" w:rsidP="00894D16">
      <w:pPr>
        <w:spacing w:line="276" w:lineRule="auto"/>
      </w:pPr>
      <w:r w:rsidRPr="00C81C54">
        <w:rPr>
          <w:i/>
        </w:rPr>
        <w:t xml:space="preserve">         (miejscowość)</w:t>
      </w:r>
    </w:p>
    <w:p w:rsidR="00DA4494" w:rsidRPr="00C81C54" w:rsidRDefault="00DA4494" w:rsidP="00894D16">
      <w:pPr>
        <w:spacing w:line="276" w:lineRule="auto"/>
      </w:pPr>
      <w:r w:rsidRPr="00C81C54">
        <w:tab/>
      </w:r>
      <w:r w:rsidRPr="00C81C54">
        <w:tab/>
      </w:r>
      <w:r w:rsidRPr="00C81C54">
        <w:tab/>
      </w:r>
      <w:r w:rsidRPr="00C81C54">
        <w:tab/>
      </w:r>
      <w:r w:rsidRPr="00C81C54">
        <w:tab/>
      </w:r>
      <w:r w:rsidRPr="00C81C54">
        <w:tab/>
      </w:r>
      <w:r w:rsidRPr="00C81C54">
        <w:tab/>
        <w:t>…………………………………………</w:t>
      </w:r>
    </w:p>
    <w:p w:rsidR="00DA4494" w:rsidRPr="00C81C54" w:rsidRDefault="00DA4494" w:rsidP="00894D16">
      <w:pPr>
        <w:spacing w:line="276" w:lineRule="auto"/>
        <w:ind w:left="5664" w:firstLine="708"/>
        <w:rPr>
          <w:i/>
        </w:rPr>
      </w:pPr>
      <w:r w:rsidRPr="00C81C54">
        <w:rPr>
          <w:i/>
        </w:rPr>
        <w:t>(podpis)</w:t>
      </w:r>
    </w:p>
    <w:p w:rsidR="00DA4494" w:rsidRPr="00C81C54" w:rsidRDefault="00DA4494" w:rsidP="00894D16">
      <w:pPr>
        <w:spacing w:line="276" w:lineRule="auto"/>
      </w:pPr>
    </w:p>
    <w:p w:rsidR="00DA4494" w:rsidRPr="00C81C54" w:rsidRDefault="00DA4494" w:rsidP="00894D16">
      <w:pPr>
        <w:spacing w:line="276" w:lineRule="auto"/>
      </w:pPr>
    </w:p>
    <w:p w:rsidR="00DA4494" w:rsidRPr="00C81C54" w:rsidRDefault="00DA4494" w:rsidP="00894D16">
      <w:pPr>
        <w:widowControl w:val="0"/>
        <w:numPr>
          <w:ilvl w:val="0"/>
          <w:numId w:val="5"/>
        </w:numPr>
        <w:suppressAutoHyphens w:val="0"/>
        <w:adjustRightInd w:val="0"/>
        <w:spacing w:line="276" w:lineRule="auto"/>
        <w:ind w:left="426" w:hanging="426"/>
        <w:jc w:val="both"/>
        <w:textAlignment w:val="baseline"/>
      </w:pPr>
      <w:r w:rsidRPr="00C81C54">
        <w:t xml:space="preserve">oświadczamy, że </w:t>
      </w:r>
      <w:r w:rsidRPr="00C81C54">
        <w:rPr>
          <w:b/>
        </w:rPr>
        <w:t>nie należymy</w:t>
      </w:r>
      <w:r w:rsidRPr="00C81C54">
        <w:t xml:space="preserve"> do grupy kapitałowej, o której mowa w art. 24 ust. 1 pkt 23 ustawy Prawo zamówień publicznych, tj. w rozumieniu ustawy z dnia 16 lutego 2007 r. o ochronie konkurencji i konsumentów (Dz. U. z 2015 r., poz. 184)*</w:t>
      </w:r>
    </w:p>
    <w:p w:rsidR="00DA4494" w:rsidRPr="00C81C54" w:rsidRDefault="00DA4494" w:rsidP="00894D16">
      <w:pPr>
        <w:spacing w:line="276" w:lineRule="auto"/>
      </w:pPr>
    </w:p>
    <w:p w:rsidR="00DA4494" w:rsidRPr="00C81C54" w:rsidRDefault="00DA4494" w:rsidP="00894D16">
      <w:pPr>
        <w:spacing w:line="276" w:lineRule="auto"/>
      </w:pPr>
      <w:r w:rsidRPr="00C81C54">
        <w:t xml:space="preserve">………………….……., dnia ………….……. r. </w:t>
      </w:r>
    </w:p>
    <w:p w:rsidR="00DA4494" w:rsidRPr="00C81C54" w:rsidRDefault="00DA4494" w:rsidP="00894D16">
      <w:pPr>
        <w:spacing w:line="276" w:lineRule="auto"/>
      </w:pPr>
      <w:r w:rsidRPr="00C81C54">
        <w:rPr>
          <w:i/>
        </w:rPr>
        <w:t xml:space="preserve">         (miejscowość)</w:t>
      </w:r>
    </w:p>
    <w:p w:rsidR="00DA4494" w:rsidRPr="00C81C54" w:rsidRDefault="00DA4494" w:rsidP="00894D16">
      <w:pPr>
        <w:spacing w:line="276" w:lineRule="auto"/>
      </w:pPr>
      <w:r w:rsidRPr="00C81C54">
        <w:tab/>
      </w:r>
      <w:r w:rsidRPr="00C81C54">
        <w:tab/>
      </w:r>
      <w:r w:rsidRPr="00C81C54">
        <w:tab/>
      </w:r>
      <w:r w:rsidRPr="00C81C54">
        <w:tab/>
      </w:r>
      <w:r w:rsidRPr="00C81C54">
        <w:tab/>
      </w:r>
      <w:r w:rsidRPr="00C81C54">
        <w:tab/>
      </w:r>
      <w:r w:rsidRPr="00C81C54">
        <w:tab/>
        <w:t>…………………………………………</w:t>
      </w:r>
    </w:p>
    <w:p w:rsidR="00DA4494" w:rsidRPr="00C81C54" w:rsidRDefault="00DA4494" w:rsidP="00894D16">
      <w:pPr>
        <w:spacing w:line="276" w:lineRule="auto"/>
        <w:ind w:left="5664" w:firstLine="708"/>
        <w:rPr>
          <w:i/>
        </w:rPr>
      </w:pPr>
      <w:r w:rsidRPr="00C81C54">
        <w:rPr>
          <w:i/>
        </w:rPr>
        <w:t>(podpis)</w:t>
      </w:r>
    </w:p>
    <w:p w:rsidR="00DA4494" w:rsidRPr="00C81C54" w:rsidRDefault="00DA4494" w:rsidP="00894D16">
      <w:pPr>
        <w:spacing w:line="276" w:lineRule="auto"/>
      </w:pPr>
    </w:p>
    <w:p w:rsidR="00DA4494" w:rsidRPr="00CE623D" w:rsidRDefault="00DA4494" w:rsidP="00894D16">
      <w:pPr>
        <w:pStyle w:val="Tekstpodstawowy"/>
        <w:spacing w:line="276" w:lineRule="auto"/>
        <w:rPr>
          <w:b/>
          <w:sz w:val="20"/>
          <w:szCs w:val="20"/>
        </w:rPr>
      </w:pPr>
      <w:r w:rsidRPr="00CE623D">
        <w:rPr>
          <w:b/>
          <w:sz w:val="20"/>
          <w:szCs w:val="20"/>
        </w:rPr>
        <w:t xml:space="preserve">* - należy wypełnić pkt. 1 </w:t>
      </w:r>
      <w:r w:rsidRPr="00CE623D">
        <w:rPr>
          <w:b/>
          <w:sz w:val="20"/>
          <w:szCs w:val="20"/>
          <w:u w:val="single"/>
        </w:rPr>
        <w:t>lub</w:t>
      </w:r>
      <w:r w:rsidRPr="00CE623D">
        <w:rPr>
          <w:b/>
          <w:sz w:val="20"/>
          <w:szCs w:val="20"/>
        </w:rPr>
        <w:t xml:space="preserve"> pkt. 2</w:t>
      </w:r>
    </w:p>
    <w:p w:rsidR="00DA4494" w:rsidRPr="00C81C54" w:rsidRDefault="00DA4494" w:rsidP="00894D16">
      <w:pPr>
        <w:spacing w:line="276" w:lineRule="auto"/>
      </w:pPr>
    </w:p>
    <w:p w:rsidR="00855F74" w:rsidRPr="00632A37" w:rsidRDefault="00855F74" w:rsidP="00894D16">
      <w:pPr>
        <w:spacing w:line="276" w:lineRule="auto"/>
        <w:jc w:val="both"/>
      </w:pPr>
    </w:p>
    <w:sectPr w:rsidR="00855F74" w:rsidRPr="00632A37" w:rsidSect="001C53E2">
      <w:headerReference w:type="default" r:id="rId14"/>
      <w:footerReference w:type="default" r:id="rId15"/>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3672" w:rsidRDefault="005B3672" w:rsidP="00994532">
      <w:r>
        <w:separator/>
      </w:r>
    </w:p>
  </w:endnote>
  <w:endnote w:type="continuationSeparator" w:id="0">
    <w:p w:rsidR="005B3672" w:rsidRDefault="005B3672" w:rsidP="00994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FrankfurtGothic">
    <w:altName w:val="Times New Roman"/>
    <w:charset w:val="EE"/>
    <w:family w:val="roman"/>
    <w:pitch w:val="variable"/>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9525"/>
      <w:docPartObj>
        <w:docPartGallery w:val="Page Numbers (Bottom of Page)"/>
        <w:docPartUnique/>
      </w:docPartObj>
    </w:sdtPr>
    <w:sdtEndPr>
      <w:rPr>
        <w:sz w:val="22"/>
        <w:szCs w:val="22"/>
      </w:rPr>
    </w:sdtEndPr>
    <w:sdtContent>
      <w:p w:rsidR="00C14D58" w:rsidRPr="008A6241" w:rsidRDefault="00C14D58" w:rsidP="008A6241">
        <w:pPr>
          <w:pStyle w:val="Stopka"/>
          <w:jc w:val="right"/>
          <w:rPr>
            <w:sz w:val="22"/>
            <w:szCs w:val="22"/>
          </w:rPr>
        </w:pPr>
        <w:r w:rsidRPr="008A6241">
          <w:rPr>
            <w:sz w:val="22"/>
            <w:szCs w:val="22"/>
          </w:rPr>
          <w:fldChar w:fldCharType="begin"/>
        </w:r>
        <w:r w:rsidRPr="008A6241">
          <w:rPr>
            <w:sz w:val="22"/>
            <w:szCs w:val="22"/>
          </w:rPr>
          <w:instrText xml:space="preserve"> PAGE   \* MERGEFORMAT </w:instrText>
        </w:r>
        <w:r w:rsidRPr="008A6241">
          <w:rPr>
            <w:sz w:val="22"/>
            <w:szCs w:val="22"/>
          </w:rPr>
          <w:fldChar w:fldCharType="separate"/>
        </w:r>
        <w:r w:rsidR="00F67843">
          <w:rPr>
            <w:noProof/>
            <w:sz w:val="22"/>
            <w:szCs w:val="22"/>
          </w:rPr>
          <w:t>16</w:t>
        </w:r>
        <w:r w:rsidRPr="008A6241">
          <w:rPr>
            <w:sz w:val="22"/>
            <w:szCs w:val="22"/>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3672" w:rsidRDefault="005B3672" w:rsidP="00994532">
      <w:r>
        <w:separator/>
      </w:r>
    </w:p>
  </w:footnote>
  <w:footnote w:type="continuationSeparator" w:id="0">
    <w:p w:rsidR="005B3672" w:rsidRDefault="005B3672" w:rsidP="0099453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4D58" w:rsidRPr="00077D7A" w:rsidRDefault="00C14D58" w:rsidP="00994532">
    <w:pPr>
      <w:pStyle w:val="Nagwek"/>
      <w:jc w:val="center"/>
      <w:rPr>
        <w:i/>
        <w:sz w:val="22"/>
      </w:rPr>
    </w:pPr>
    <w:r w:rsidRPr="00077D7A">
      <w:rPr>
        <w:i/>
        <w:sz w:val="22"/>
      </w:rPr>
      <w:t>Specyfikacja Istotnych Warunków Zamówienia – znak sprawy: ZS1.3801.1.2020</w:t>
    </w:r>
  </w:p>
  <w:p w:rsidR="00C14D58" w:rsidRPr="00994532" w:rsidRDefault="00C14D58">
    <w:pPr>
      <w:pStyle w:val="Nagwek"/>
      <w:rPr>
        <w:sz w:val="22"/>
        <w:szCs w:val="22"/>
      </w:rPr>
    </w:pPr>
    <w:r>
      <w:rPr>
        <w:sz w:val="22"/>
      </w:rPr>
      <w:pict>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F7860"/>
    <w:multiLevelType w:val="hybridMultilevel"/>
    <w:tmpl w:val="89949208"/>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 w15:restartNumberingAfterBreak="0">
    <w:nsid w:val="08C05FD5"/>
    <w:multiLevelType w:val="hybridMultilevel"/>
    <w:tmpl w:val="891C8260"/>
    <w:lvl w:ilvl="0" w:tplc="505EB6E4">
      <w:start w:val="1"/>
      <w:numFmt w:val="bullet"/>
      <w:lvlText w:val=""/>
      <w:lvlJc w:val="left"/>
      <w:pPr>
        <w:ind w:left="720" w:hanging="360"/>
      </w:pPr>
      <w:rPr>
        <w:rFonts w:ascii="Symbol" w:hAnsi="Symbol" w:hint="default"/>
      </w:rPr>
    </w:lvl>
    <w:lvl w:ilvl="1" w:tplc="505EB6E4">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A2A30D7"/>
    <w:multiLevelType w:val="hybridMultilevel"/>
    <w:tmpl w:val="5AE69626"/>
    <w:lvl w:ilvl="0" w:tplc="CDDE6D8E">
      <w:start w:val="1"/>
      <w:numFmt w:val="decimal"/>
      <w:lvlText w:val="%1)"/>
      <w:lvlJc w:val="left"/>
      <w:pPr>
        <w:ind w:left="780" w:hanging="360"/>
      </w:pPr>
      <w:rPr>
        <w:rFonts w:hint="default"/>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3" w15:restartNumberingAfterBreak="0">
    <w:nsid w:val="0CB77DFE"/>
    <w:multiLevelType w:val="hybridMultilevel"/>
    <w:tmpl w:val="9D00986A"/>
    <w:lvl w:ilvl="0" w:tplc="04150011">
      <w:start w:val="1"/>
      <w:numFmt w:val="decimal"/>
      <w:lvlText w:val="%1)"/>
      <w:lvlJc w:val="left"/>
      <w:pPr>
        <w:ind w:left="720" w:hanging="360"/>
      </w:pPr>
      <w:rPr>
        <w:rFonts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17B3F3C"/>
    <w:multiLevelType w:val="hybridMultilevel"/>
    <w:tmpl w:val="4156CE8A"/>
    <w:lvl w:ilvl="0" w:tplc="819264FA">
      <w:start w:val="1"/>
      <w:numFmt w:val="bullet"/>
      <w:lvlText w:val=""/>
      <w:lvlJc w:val="left"/>
      <w:pPr>
        <w:ind w:left="1500" w:hanging="360"/>
      </w:pPr>
      <w:rPr>
        <w:rFonts w:ascii="Symbol" w:hAnsi="Symbol" w:hint="default"/>
      </w:rPr>
    </w:lvl>
    <w:lvl w:ilvl="1" w:tplc="04150019" w:tentative="1">
      <w:start w:val="1"/>
      <w:numFmt w:val="lowerLetter"/>
      <w:lvlText w:val="%2."/>
      <w:lvlJc w:val="left"/>
      <w:pPr>
        <w:ind w:left="2220" w:hanging="360"/>
      </w:pPr>
    </w:lvl>
    <w:lvl w:ilvl="2" w:tplc="0415001B" w:tentative="1">
      <w:start w:val="1"/>
      <w:numFmt w:val="lowerRoman"/>
      <w:lvlText w:val="%3."/>
      <w:lvlJc w:val="right"/>
      <w:pPr>
        <w:ind w:left="2940" w:hanging="180"/>
      </w:pPr>
    </w:lvl>
    <w:lvl w:ilvl="3" w:tplc="0415000F" w:tentative="1">
      <w:start w:val="1"/>
      <w:numFmt w:val="decimal"/>
      <w:lvlText w:val="%4."/>
      <w:lvlJc w:val="left"/>
      <w:pPr>
        <w:ind w:left="3660" w:hanging="360"/>
      </w:pPr>
    </w:lvl>
    <w:lvl w:ilvl="4" w:tplc="04150019" w:tentative="1">
      <w:start w:val="1"/>
      <w:numFmt w:val="lowerLetter"/>
      <w:lvlText w:val="%5."/>
      <w:lvlJc w:val="left"/>
      <w:pPr>
        <w:ind w:left="4380" w:hanging="360"/>
      </w:pPr>
    </w:lvl>
    <w:lvl w:ilvl="5" w:tplc="0415001B" w:tentative="1">
      <w:start w:val="1"/>
      <w:numFmt w:val="lowerRoman"/>
      <w:lvlText w:val="%6."/>
      <w:lvlJc w:val="right"/>
      <w:pPr>
        <w:ind w:left="5100" w:hanging="180"/>
      </w:pPr>
    </w:lvl>
    <w:lvl w:ilvl="6" w:tplc="0415000F" w:tentative="1">
      <w:start w:val="1"/>
      <w:numFmt w:val="decimal"/>
      <w:lvlText w:val="%7."/>
      <w:lvlJc w:val="left"/>
      <w:pPr>
        <w:ind w:left="5820" w:hanging="360"/>
      </w:pPr>
    </w:lvl>
    <w:lvl w:ilvl="7" w:tplc="04150019" w:tentative="1">
      <w:start w:val="1"/>
      <w:numFmt w:val="lowerLetter"/>
      <w:lvlText w:val="%8."/>
      <w:lvlJc w:val="left"/>
      <w:pPr>
        <w:ind w:left="6540" w:hanging="360"/>
      </w:pPr>
    </w:lvl>
    <w:lvl w:ilvl="8" w:tplc="0415001B" w:tentative="1">
      <w:start w:val="1"/>
      <w:numFmt w:val="lowerRoman"/>
      <w:lvlText w:val="%9."/>
      <w:lvlJc w:val="right"/>
      <w:pPr>
        <w:ind w:left="7260" w:hanging="180"/>
      </w:pPr>
    </w:lvl>
  </w:abstractNum>
  <w:abstractNum w:abstractNumId="5" w15:restartNumberingAfterBreak="0">
    <w:nsid w:val="128F18E3"/>
    <w:multiLevelType w:val="hybridMultilevel"/>
    <w:tmpl w:val="F07666B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5D0029F"/>
    <w:multiLevelType w:val="hybridMultilevel"/>
    <w:tmpl w:val="9626DC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 w15:restartNumberingAfterBreak="0">
    <w:nsid w:val="1F220E60"/>
    <w:multiLevelType w:val="hybridMultilevel"/>
    <w:tmpl w:val="E90282FE"/>
    <w:lvl w:ilvl="0" w:tplc="0415000F">
      <w:start w:val="1"/>
      <w:numFmt w:val="decimal"/>
      <w:lvlText w:val="%1."/>
      <w:lvlJc w:val="left"/>
      <w:pPr>
        <w:ind w:left="446" w:hanging="360"/>
      </w:pPr>
      <w:rPr>
        <w:rFonts w:hint="default"/>
      </w:rPr>
    </w:lvl>
    <w:lvl w:ilvl="1" w:tplc="04150019" w:tentative="1">
      <w:start w:val="1"/>
      <w:numFmt w:val="lowerLetter"/>
      <w:lvlText w:val="%2."/>
      <w:lvlJc w:val="left"/>
      <w:pPr>
        <w:ind w:left="1166" w:hanging="360"/>
      </w:pPr>
    </w:lvl>
    <w:lvl w:ilvl="2" w:tplc="0415001B" w:tentative="1">
      <w:start w:val="1"/>
      <w:numFmt w:val="lowerRoman"/>
      <w:lvlText w:val="%3."/>
      <w:lvlJc w:val="right"/>
      <w:pPr>
        <w:ind w:left="1886" w:hanging="180"/>
      </w:pPr>
    </w:lvl>
    <w:lvl w:ilvl="3" w:tplc="0415000F" w:tentative="1">
      <w:start w:val="1"/>
      <w:numFmt w:val="decimal"/>
      <w:lvlText w:val="%4."/>
      <w:lvlJc w:val="left"/>
      <w:pPr>
        <w:ind w:left="2606" w:hanging="360"/>
      </w:pPr>
    </w:lvl>
    <w:lvl w:ilvl="4" w:tplc="04150019" w:tentative="1">
      <w:start w:val="1"/>
      <w:numFmt w:val="lowerLetter"/>
      <w:lvlText w:val="%5."/>
      <w:lvlJc w:val="left"/>
      <w:pPr>
        <w:ind w:left="3326" w:hanging="360"/>
      </w:pPr>
    </w:lvl>
    <w:lvl w:ilvl="5" w:tplc="0415001B" w:tentative="1">
      <w:start w:val="1"/>
      <w:numFmt w:val="lowerRoman"/>
      <w:lvlText w:val="%6."/>
      <w:lvlJc w:val="right"/>
      <w:pPr>
        <w:ind w:left="4046" w:hanging="180"/>
      </w:pPr>
    </w:lvl>
    <w:lvl w:ilvl="6" w:tplc="0415000F" w:tentative="1">
      <w:start w:val="1"/>
      <w:numFmt w:val="decimal"/>
      <w:lvlText w:val="%7."/>
      <w:lvlJc w:val="left"/>
      <w:pPr>
        <w:ind w:left="4766" w:hanging="360"/>
      </w:pPr>
    </w:lvl>
    <w:lvl w:ilvl="7" w:tplc="04150019" w:tentative="1">
      <w:start w:val="1"/>
      <w:numFmt w:val="lowerLetter"/>
      <w:lvlText w:val="%8."/>
      <w:lvlJc w:val="left"/>
      <w:pPr>
        <w:ind w:left="5486" w:hanging="360"/>
      </w:pPr>
    </w:lvl>
    <w:lvl w:ilvl="8" w:tplc="0415001B" w:tentative="1">
      <w:start w:val="1"/>
      <w:numFmt w:val="lowerRoman"/>
      <w:lvlText w:val="%9."/>
      <w:lvlJc w:val="right"/>
      <w:pPr>
        <w:ind w:left="6206" w:hanging="180"/>
      </w:pPr>
    </w:lvl>
  </w:abstractNum>
  <w:abstractNum w:abstractNumId="9"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95E3E93"/>
    <w:multiLevelType w:val="hybridMultilevel"/>
    <w:tmpl w:val="C37E539E"/>
    <w:lvl w:ilvl="0" w:tplc="597A29D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BEB16CA"/>
    <w:multiLevelType w:val="hybridMultilevel"/>
    <w:tmpl w:val="165E954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2C57079"/>
    <w:multiLevelType w:val="hybridMultilevel"/>
    <w:tmpl w:val="5226D91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6E232C5"/>
    <w:multiLevelType w:val="hybridMultilevel"/>
    <w:tmpl w:val="D5AE13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9314F2F"/>
    <w:multiLevelType w:val="hybridMultilevel"/>
    <w:tmpl w:val="0FEE89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B5A3043"/>
    <w:multiLevelType w:val="hybridMultilevel"/>
    <w:tmpl w:val="6CFC5BA6"/>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8134773"/>
    <w:multiLevelType w:val="hybridMultilevel"/>
    <w:tmpl w:val="7F44E504"/>
    <w:lvl w:ilvl="0" w:tplc="04150017">
      <w:start w:val="1"/>
      <w:numFmt w:val="bullet"/>
      <w:lvlText w:val=""/>
      <w:lvlJc w:val="left"/>
      <w:pPr>
        <w:ind w:left="720" w:hanging="360"/>
      </w:pPr>
      <w:rPr>
        <w:rFonts w:ascii="Symbol" w:hAnsi="Symbol" w:hint="default"/>
      </w:rPr>
    </w:lvl>
    <w:lvl w:ilvl="1" w:tplc="04150017">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17"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D5741A9"/>
    <w:multiLevelType w:val="hybridMultilevel"/>
    <w:tmpl w:val="73587C6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E9328D6"/>
    <w:multiLevelType w:val="hybridMultilevel"/>
    <w:tmpl w:val="FA60B77E"/>
    <w:lvl w:ilvl="0" w:tplc="A386BC80">
      <w:start w:val="1"/>
      <w:numFmt w:val="lowerLetter"/>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0" w15:restartNumberingAfterBreak="0">
    <w:nsid w:val="4FA835AC"/>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11B38C6"/>
    <w:multiLevelType w:val="hybridMultilevel"/>
    <w:tmpl w:val="564E4D48"/>
    <w:lvl w:ilvl="0" w:tplc="04150011">
      <w:start w:val="1"/>
      <w:numFmt w:val="decimal"/>
      <w:lvlText w:val="%1)"/>
      <w:lvlJc w:val="left"/>
      <w:pPr>
        <w:ind w:left="720" w:hanging="360"/>
      </w:pPr>
    </w:lvl>
    <w:lvl w:ilvl="1" w:tplc="39BA06D2">
      <w:start w:val="1"/>
      <w:numFmt w:val="decimal"/>
      <w:lvlText w:val="%2."/>
      <w:lvlJc w:val="left"/>
      <w:pPr>
        <w:ind w:left="1440" w:hanging="360"/>
      </w:pPr>
      <w:rPr>
        <w:rFonts w:hint="default"/>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1FF652A"/>
    <w:multiLevelType w:val="hybridMultilevel"/>
    <w:tmpl w:val="81D89CA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3B5190B"/>
    <w:multiLevelType w:val="hybridMultilevel"/>
    <w:tmpl w:val="FA60B77E"/>
    <w:lvl w:ilvl="0" w:tplc="A386BC80">
      <w:start w:val="1"/>
      <w:numFmt w:val="lowerLetter"/>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4" w15:restartNumberingAfterBreak="0">
    <w:nsid w:val="557A6C5F"/>
    <w:multiLevelType w:val="hybridMultilevel"/>
    <w:tmpl w:val="8F7AC3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D735C9B"/>
    <w:multiLevelType w:val="hybridMultilevel"/>
    <w:tmpl w:val="E73EEF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ED427A6"/>
    <w:multiLevelType w:val="hybridMultilevel"/>
    <w:tmpl w:val="76C6229A"/>
    <w:lvl w:ilvl="0" w:tplc="505EB6E4">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7" w15:restartNumberingAfterBreak="0">
    <w:nsid w:val="5F9403F3"/>
    <w:multiLevelType w:val="hybridMultilevel"/>
    <w:tmpl w:val="5AE69626"/>
    <w:lvl w:ilvl="0" w:tplc="CDDE6D8E">
      <w:start w:val="1"/>
      <w:numFmt w:val="decimal"/>
      <w:lvlText w:val="%1)"/>
      <w:lvlJc w:val="left"/>
      <w:pPr>
        <w:ind w:left="780" w:hanging="360"/>
      </w:pPr>
      <w:rPr>
        <w:rFonts w:hint="default"/>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28" w15:restartNumberingAfterBreak="0">
    <w:nsid w:val="624E21FA"/>
    <w:multiLevelType w:val="hybridMultilevel"/>
    <w:tmpl w:val="3D82FF8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2A64F21"/>
    <w:multiLevelType w:val="hybridMultilevel"/>
    <w:tmpl w:val="D0583FD4"/>
    <w:lvl w:ilvl="0" w:tplc="505EB6E4">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0" w15:restartNumberingAfterBreak="0">
    <w:nsid w:val="63E358A7"/>
    <w:multiLevelType w:val="hybridMultilevel"/>
    <w:tmpl w:val="E64A42CA"/>
    <w:lvl w:ilvl="0" w:tplc="84901A0E">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1" w15:restartNumberingAfterBreak="0">
    <w:nsid w:val="64B66A3E"/>
    <w:multiLevelType w:val="hybridMultilevel"/>
    <w:tmpl w:val="D33401F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60F223C"/>
    <w:multiLevelType w:val="multilevel"/>
    <w:tmpl w:val="7D26C20A"/>
    <w:lvl w:ilvl="0">
      <w:start w:val="1"/>
      <w:numFmt w:val="decimal"/>
      <w:lvlText w:val="%1)"/>
      <w:lvlJc w:val="left"/>
      <w:pPr>
        <w:ind w:left="360" w:hanging="360"/>
      </w:pPr>
    </w:lvl>
    <w:lvl w:ilvl="1">
      <w:start w:val="1"/>
      <w:numFmt w:val="lowerLetter"/>
      <w:lvlText w:val="%2)"/>
      <w:lvlJc w:val="left"/>
      <w:pPr>
        <w:ind w:left="720" w:hanging="360"/>
      </w:pPr>
      <w:rPr>
        <w:color w:val="auto"/>
      </w:r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8D1547D"/>
    <w:multiLevelType w:val="hybridMultilevel"/>
    <w:tmpl w:val="165E954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C4614EC"/>
    <w:multiLevelType w:val="hybridMultilevel"/>
    <w:tmpl w:val="6EA8BDFA"/>
    <w:lvl w:ilvl="0" w:tplc="0415000F">
      <w:start w:val="1"/>
      <w:numFmt w:val="decimal"/>
      <w:lvlText w:val="%1."/>
      <w:lvlJc w:val="left"/>
      <w:pPr>
        <w:ind w:left="720" w:hanging="360"/>
      </w:pPr>
    </w:lvl>
    <w:lvl w:ilvl="1" w:tplc="A7C22D10">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C996D29"/>
    <w:multiLevelType w:val="multilevel"/>
    <w:tmpl w:val="0FFC834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D674ADB"/>
    <w:multiLevelType w:val="hybridMultilevel"/>
    <w:tmpl w:val="D6E256F4"/>
    <w:lvl w:ilvl="0" w:tplc="505EB6E4">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7" w15:restartNumberingAfterBreak="0">
    <w:nsid w:val="70FC560D"/>
    <w:multiLevelType w:val="hybridMultilevel"/>
    <w:tmpl w:val="D8142A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0FF28D0"/>
    <w:multiLevelType w:val="hybridMultilevel"/>
    <w:tmpl w:val="B6A2D2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2190B6C"/>
    <w:multiLevelType w:val="hybridMultilevel"/>
    <w:tmpl w:val="C62C43CC"/>
    <w:lvl w:ilvl="0" w:tplc="04150011">
      <w:start w:val="1"/>
      <w:numFmt w:val="decimal"/>
      <w:lvlText w:val="%1)"/>
      <w:lvlJc w:val="left"/>
      <w:pPr>
        <w:ind w:left="720" w:hanging="360"/>
      </w:pPr>
    </w:lvl>
    <w:lvl w:ilvl="1" w:tplc="E772A376">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ADD37CC"/>
    <w:multiLevelType w:val="hybridMultilevel"/>
    <w:tmpl w:val="89363D4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6"/>
  </w:num>
  <w:num w:numId="2">
    <w:abstractNumId w:val="20"/>
  </w:num>
  <w:num w:numId="3">
    <w:abstractNumId w:val="32"/>
  </w:num>
  <w:num w:numId="4">
    <w:abstractNumId w:val="35"/>
  </w:num>
  <w:num w:numId="5">
    <w:abstractNumId w:val="8"/>
  </w:num>
  <w:num w:numId="6">
    <w:abstractNumId w:val="17"/>
  </w:num>
  <w:num w:numId="7">
    <w:abstractNumId w:val="9"/>
  </w:num>
  <w:num w:numId="8">
    <w:abstractNumId w:val="7"/>
  </w:num>
  <w:num w:numId="9">
    <w:abstractNumId w:val="31"/>
  </w:num>
  <w:num w:numId="10">
    <w:abstractNumId w:val="14"/>
  </w:num>
  <w:num w:numId="11">
    <w:abstractNumId w:val="21"/>
  </w:num>
  <w:num w:numId="12">
    <w:abstractNumId w:val="15"/>
  </w:num>
  <w:num w:numId="13">
    <w:abstractNumId w:val="22"/>
  </w:num>
  <w:num w:numId="14">
    <w:abstractNumId w:val="38"/>
  </w:num>
  <w:num w:numId="15">
    <w:abstractNumId w:val="34"/>
  </w:num>
  <w:num w:numId="16">
    <w:abstractNumId w:val="25"/>
  </w:num>
  <w:num w:numId="17">
    <w:abstractNumId w:val="11"/>
  </w:num>
  <w:num w:numId="18">
    <w:abstractNumId w:val="40"/>
  </w:num>
  <w:num w:numId="19">
    <w:abstractNumId w:val="12"/>
  </w:num>
  <w:num w:numId="20">
    <w:abstractNumId w:val="26"/>
  </w:num>
  <w:num w:numId="21">
    <w:abstractNumId w:val="24"/>
  </w:num>
  <w:num w:numId="22">
    <w:abstractNumId w:val="33"/>
  </w:num>
  <w:num w:numId="23">
    <w:abstractNumId w:val="29"/>
  </w:num>
  <w:num w:numId="24">
    <w:abstractNumId w:val="13"/>
  </w:num>
  <w:num w:numId="25">
    <w:abstractNumId w:val="37"/>
  </w:num>
  <w:num w:numId="26">
    <w:abstractNumId w:val="39"/>
  </w:num>
  <w:num w:numId="27">
    <w:abstractNumId w:val="27"/>
  </w:num>
  <w:num w:numId="28">
    <w:abstractNumId w:val="0"/>
  </w:num>
  <w:num w:numId="29">
    <w:abstractNumId w:val="2"/>
  </w:num>
  <w:num w:numId="30">
    <w:abstractNumId w:val="3"/>
  </w:num>
  <w:num w:numId="31">
    <w:abstractNumId w:val="10"/>
  </w:num>
  <w:num w:numId="32">
    <w:abstractNumId w:val="36"/>
  </w:num>
  <w:num w:numId="33">
    <w:abstractNumId w:val="1"/>
  </w:num>
  <w:num w:numId="34">
    <w:abstractNumId w:val="5"/>
  </w:num>
  <w:num w:numId="35">
    <w:abstractNumId w:val="18"/>
  </w:num>
  <w:num w:numId="36">
    <w:abstractNumId w:val="28"/>
  </w:num>
  <w:num w:numId="37">
    <w:abstractNumId w:val="6"/>
  </w:num>
  <w:num w:numId="38">
    <w:abstractNumId w:val="30"/>
  </w:num>
  <w:num w:numId="39">
    <w:abstractNumId w:val="23"/>
  </w:num>
  <w:num w:numId="40">
    <w:abstractNumId w:val="4"/>
  </w:num>
  <w:num w:numId="41">
    <w:abstractNumId w:val="19"/>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532"/>
    <w:rsid w:val="0000206E"/>
    <w:rsid w:val="00004F2F"/>
    <w:rsid w:val="00020CC2"/>
    <w:rsid w:val="00025465"/>
    <w:rsid w:val="00026983"/>
    <w:rsid w:val="0004127C"/>
    <w:rsid w:val="00043BF3"/>
    <w:rsid w:val="000445C7"/>
    <w:rsid w:val="00046BF9"/>
    <w:rsid w:val="00050606"/>
    <w:rsid w:val="00060B18"/>
    <w:rsid w:val="00062BEF"/>
    <w:rsid w:val="00063EE1"/>
    <w:rsid w:val="00074FD3"/>
    <w:rsid w:val="00077D7A"/>
    <w:rsid w:val="00081402"/>
    <w:rsid w:val="00081EE3"/>
    <w:rsid w:val="000A45F8"/>
    <w:rsid w:val="000C3B7A"/>
    <w:rsid w:val="000C3B98"/>
    <w:rsid w:val="000C50C7"/>
    <w:rsid w:val="000D608F"/>
    <w:rsid w:val="000E1936"/>
    <w:rsid w:val="000F1610"/>
    <w:rsid w:val="000F3EF5"/>
    <w:rsid w:val="00102B0E"/>
    <w:rsid w:val="001104DB"/>
    <w:rsid w:val="00115687"/>
    <w:rsid w:val="00124252"/>
    <w:rsid w:val="00124FD2"/>
    <w:rsid w:val="001250BA"/>
    <w:rsid w:val="00125BFB"/>
    <w:rsid w:val="001366FB"/>
    <w:rsid w:val="0014148D"/>
    <w:rsid w:val="00143B0C"/>
    <w:rsid w:val="001473C1"/>
    <w:rsid w:val="00152C7E"/>
    <w:rsid w:val="0015306F"/>
    <w:rsid w:val="00157C7E"/>
    <w:rsid w:val="0017325F"/>
    <w:rsid w:val="00180FC8"/>
    <w:rsid w:val="00186CCD"/>
    <w:rsid w:val="001A3AEF"/>
    <w:rsid w:val="001A4C20"/>
    <w:rsid w:val="001B2E78"/>
    <w:rsid w:val="001B5547"/>
    <w:rsid w:val="001B7027"/>
    <w:rsid w:val="001C30B7"/>
    <w:rsid w:val="001C53E2"/>
    <w:rsid w:val="001C7B8A"/>
    <w:rsid w:val="001D523F"/>
    <w:rsid w:val="002046C0"/>
    <w:rsid w:val="00212DF1"/>
    <w:rsid w:val="00215F4D"/>
    <w:rsid w:val="0023573C"/>
    <w:rsid w:val="00237280"/>
    <w:rsid w:val="00242A1A"/>
    <w:rsid w:val="00243F1E"/>
    <w:rsid w:val="002467D2"/>
    <w:rsid w:val="002507B2"/>
    <w:rsid w:val="002660C8"/>
    <w:rsid w:val="00274308"/>
    <w:rsid w:val="002774C1"/>
    <w:rsid w:val="00280316"/>
    <w:rsid w:val="00283FF8"/>
    <w:rsid w:val="00287A62"/>
    <w:rsid w:val="00297A00"/>
    <w:rsid w:val="002A4A4C"/>
    <w:rsid w:val="002A6AF8"/>
    <w:rsid w:val="002C48AD"/>
    <w:rsid w:val="002D6CB9"/>
    <w:rsid w:val="002E577E"/>
    <w:rsid w:val="002E7FF5"/>
    <w:rsid w:val="002F1467"/>
    <w:rsid w:val="002F3BDA"/>
    <w:rsid w:val="002F6FBA"/>
    <w:rsid w:val="00303B1C"/>
    <w:rsid w:val="003054DE"/>
    <w:rsid w:val="003223DF"/>
    <w:rsid w:val="003225F5"/>
    <w:rsid w:val="00322F3B"/>
    <w:rsid w:val="003263B8"/>
    <w:rsid w:val="00334575"/>
    <w:rsid w:val="00340E1E"/>
    <w:rsid w:val="00350D0C"/>
    <w:rsid w:val="0035179D"/>
    <w:rsid w:val="0035233D"/>
    <w:rsid w:val="003628E8"/>
    <w:rsid w:val="003639C6"/>
    <w:rsid w:val="00366CCE"/>
    <w:rsid w:val="00367A74"/>
    <w:rsid w:val="0037383D"/>
    <w:rsid w:val="003808B1"/>
    <w:rsid w:val="00384DC7"/>
    <w:rsid w:val="00384DEE"/>
    <w:rsid w:val="00385415"/>
    <w:rsid w:val="00387779"/>
    <w:rsid w:val="003A22CA"/>
    <w:rsid w:val="003A243A"/>
    <w:rsid w:val="003B5FA3"/>
    <w:rsid w:val="003C0304"/>
    <w:rsid w:val="003C2EB9"/>
    <w:rsid w:val="003C7D01"/>
    <w:rsid w:val="003E6C5D"/>
    <w:rsid w:val="003F226B"/>
    <w:rsid w:val="00402522"/>
    <w:rsid w:val="00405A48"/>
    <w:rsid w:val="00406731"/>
    <w:rsid w:val="00413618"/>
    <w:rsid w:val="00413A62"/>
    <w:rsid w:val="00413DD3"/>
    <w:rsid w:val="004143AC"/>
    <w:rsid w:val="00414693"/>
    <w:rsid w:val="004312B5"/>
    <w:rsid w:val="0043397F"/>
    <w:rsid w:val="00442122"/>
    <w:rsid w:val="00442353"/>
    <w:rsid w:val="00443B13"/>
    <w:rsid w:val="004466CE"/>
    <w:rsid w:val="004511E9"/>
    <w:rsid w:val="00453758"/>
    <w:rsid w:val="00454E42"/>
    <w:rsid w:val="004551EE"/>
    <w:rsid w:val="0045525D"/>
    <w:rsid w:val="00484316"/>
    <w:rsid w:val="0049323C"/>
    <w:rsid w:val="00496F9B"/>
    <w:rsid w:val="004B311A"/>
    <w:rsid w:val="004D20AD"/>
    <w:rsid w:val="004E721D"/>
    <w:rsid w:val="004E7ACE"/>
    <w:rsid w:val="00502207"/>
    <w:rsid w:val="005213F2"/>
    <w:rsid w:val="005215B6"/>
    <w:rsid w:val="00533018"/>
    <w:rsid w:val="0054228D"/>
    <w:rsid w:val="00544C07"/>
    <w:rsid w:val="00561805"/>
    <w:rsid w:val="005727BC"/>
    <w:rsid w:val="0058248D"/>
    <w:rsid w:val="00586E2F"/>
    <w:rsid w:val="00592E03"/>
    <w:rsid w:val="005A2B27"/>
    <w:rsid w:val="005A3AD6"/>
    <w:rsid w:val="005B1D56"/>
    <w:rsid w:val="005B285B"/>
    <w:rsid w:val="005B2DF6"/>
    <w:rsid w:val="005B3672"/>
    <w:rsid w:val="005C49AE"/>
    <w:rsid w:val="005C5C3F"/>
    <w:rsid w:val="005D2DBF"/>
    <w:rsid w:val="005D3446"/>
    <w:rsid w:val="005F4DBE"/>
    <w:rsid w:val="0060192D"/>
    <w:rsid w:val="006051FF"/>
    <w:rsid w:val="00605589"/>
    <w:rsid w:val="00612180"/>
    <w:rsid w:val="00614058"/>
    <w:rsid w:val="00626188"/>
    <w:rsid w:val="00632A37"/>
    <w:rsid w:val="0064079C"/>
    <w:rsid w:val="00642D4B"/>
    <w:rsid w:val="00654EE3"/>
    <w:rsid w:val="00662A9A"/>
    <w:rsid w:val="00666CEA"/>
    <w:rsid w:val="00666E9E"/>
    <w:rsid w:val="00667B76"/>
    <w:rsid w:val="00671191"/>
    <w:rsid w:val="00671FF6"/>
    <w:rsid w:val="00672120"/>
    <w:rsid w:val="006724C9"/>
    <w:rsid w:val="00675842"/>
    <w:rsid w:val="00683F79"/>
    <w:rsid w:val="00685B35"/>
    <w:rsid w:val="006A33FD"/>
    <w:rsid w:val="006A7111"/>
    <w:rsid w:val="006A7CFB"/>
    <w:rsid w:val="006B0327"/>
    <w:rsid w:val="006D36C4"/>
    <w:rsid w:val="006D7EB7"/>
    <w:rsid w:val="006E5950"/>
    <w:rsid w:val="0070293F"/>
    <w:rsid w:val="0070363D"/>
    <w:rsid w:val="00710C20"/>
    <w:rsid w:val="00723D48"/>
    <w:rsid w:val="00725BB4"/>
    <w:rsid w:val="00733CF4"/>
    <w:rsid w:val="0073766B"/>
    <w:rsid w:val="007523CB"/>
    <w:rsid w:val="00766EC6"/>
    <w:rsid w:val="00773CF9"/>
    <w:rsid w:val="0078374A"/>
    <w:rsid w:val="00783CAA"/>
    <w:rsid w:val="007909D9"/>
    <w:rsid w:val="00793941"/>
    <w:rsid w:val="007A1713"/>
    <w:rsid w:val="007A44CB"/>
    <w:rsid w:val="007A5A59"/>
    <w:rsid w:val="007A7689"/>
    <w:rsid w:val="007A7AE7"/>
    <w:rsid w:val="007C743B"/>
    <w:rsid w:val="007E05E2"/>
    <w:rsid w:val="007F6A94"/>
    <w:rsid w:val="008138B3"/>
    <w:rsid w:val="00814128"/>
    <w:rsid w:val="00816A1F"/>
    <w:rsid w:val="00824FF7"/>
    <w:rsid w:val="00826FFF"/>
    <w:rsid w:val="008319E0"/>
    <w:rsid w:val="00855F74"/>
    <w:rsid w:val="0086013D"/>
    <w:rsid w:val="00875A3F"/>
    <w:rsid w:val="00875C37"/>
    <w:rsid w:val="00884948"/>
    <w:rsid w:val="00887D53"/>
    <w:rsid w:val="00890253"/>
    <w:rsid w:val="00891DF8"/>
    <w:rsid w:val="00894D16"/>
    <w:rsid w:val="008A5DB2"/>
    <w:rsid w:val="008A6241"/>
    <w:rsid w:val="008B1D7F"/>
    <w:rsid w:val="008C501D"/>
    <w:rsid w:val="008D3EC2"/>
    <w:rsid w:val="009006FB"/>
    <w:rsid w:val="00901CDC"/>
    <w:rsid w:val="00907663"/>
    <w:rsid w:val="00913A0F"/>
    <w:rsid w:val="00916AA9"/>
    <w:rsid w:val="00924C01"/>
    <w:rsid w:val="00925D7F"/>
    <w:rsid w:val="00926F3D"/>
    <w:rsid w:val="00945B30"/>
    <w:rsid w:val="00945E4D"/>
    <w:rsid w:val="00952FCD"/>
    <w:rsid w:val="00957CA3"/>
    <w:rsid w:val="009617E9"/>
    <w:rsid w:val="00964661"/>
    <w:rsid w:val="00975096"/>
    <w:rsid w:val="0097656A"/>
    <w:rsid w:val="00984551"/>
    <w:rsid w:val="009848E7"/>
    <w:rsid w:val="00994532"/>
    <w:rsid w:val="009A1278"/>
    <w:rsid w:val="009B3E09"/>
    <w:rsid w:val="009B734E"/>
    <w:rsid w:val="009C19E7"/>
    <w:rsid w:val="009C3DD7"/>
    <w:rsid w:val="009D7B4A"/>
    <w:rsid w:val="00A02A32"/>
    <w:rsid w:val="00A0469C"/>
    <w:rsid w:val="00A07593"/>
    <w:rsid w:val="00A1767C"/>
    <w:rsid w:val="00A22D29"/>
    <w:rsid w:val="00A27D7E"/>
    <w:rsid w:val="00A364FC"/>
    <w:rsid w:val="00A52B99"/>
    <w:rsid w:val="00A62751"/>
    <w:rsid w:val="00A65DA5"/>
    <w:rsid w:val="00A66821"/>
    <w:rsid w:val="00A67F07"/>
    <w:rsid w:val="00A72152"/>
    <w:rsid w:val="00A848B1"/>
    <w:rsid w:val="00A85CDB"/>
    <w:rsid w:val="00A86DDD"/>
    <w:rsid w:val="00A96C7F"/>
    <w:rsid w:val="00AA07F7"/>
    <w:rsid w:val="00AB784D"/>
    <w:rsid w:val="00AC63D8"/>
    <w:rsid w:val="00AD103B"/>
    <w:rsid w:val="00AD4ABA"/>
    <w:rsid w:val="00AD6D63"/>
    <w:rsid w:val="00AE7747"/>
    <w:rsid w:val="00B018A9"/>
    <w:rsid w:val="00B02395"/>
    <w:rsid w:val="00B02A91"/>
    <w:rsid w:val="00B268CA"/>
    <w:rsid w:val="00B40341"/>
    <w:rsid w:val="00B40A7C"/>
    <w:rsid w:val="00B43201"/>
    <w:rsid w:val="00B44B6E"/>
    <w:rsid w:val="00B46158"/>
    <w:rsid w:val="00B52F64"/>
    <w:rsid w:val="00B56DF1"/>
    <w:rsid w:val="00B75E7B"/>
    <w:rsid w:val="00B77E90"/>
    <w:rsid w:val="00B820EB"/>
    <w:rsid w:val="00B86295"/>
    <w:rsid w:val="00B94A2E"/>
    <w:rsid w:val="00BA1A6D"/>
    <w:rsid w:val="00BB2C3C"/>
    <w:rsid w:val="00BB4430"/>
    <w:rsid w:val="00BB78FB"/>
    <w:rsid w:val="00BC2897"/>
    <w:rsid w:val="00BC3D0F"/>
    <w:rsid w:val="00BD3F01"/>
    <w:rsid w:val="00BE3E21"/>
    <w:rsid w:val="00BF2196"/>
    <w:rsid w:val="00BF2ACC"/>
    <w:rsid w:val="00BF4A6A"/>
    <w:rsid w:val="00BF7E1A"/>
    <w:rsid w:val="00C13FD4"/>
    <w:rsid w:val="00C14D58"/>
    <w:rsid w:val="00C27054"/>
    <w:rsid w:val="00C33529"/>
    <w:rsid w:val="00C37C82"/>
    <w:rsid w:val="00C46B9B"/>
    <w:rsid w:val="00C52FDC"/>
    <w:rsid w:val="00C672C2"/>
    <w:rsid w:val="00C70C26"/>
    <w:rsid w:val="00C815C3"/>
    <w:rsid w:val="00C87EFB"/>
    <w:rsid w:val="00C93CD2"/>
    <w:rsid w:val="00C94332"/>
    <w:rsid w:val="00C973B2"/>
    <w:rsid w:val="00CB29F3"/>
    <w:rsid w:val="00CB44F3"/>
    <w:rsid w:val="00CB5ECA"/>
    <w:rsid w:val="00CC0EA7"/>
    <w:rsid w:val="00CC64BF"/>
    <w:rsid w:val="00CE65BB"/>
    <w:rsid w:val="00CE7FCC"/>
    <w:rsid w:val="00CF74B5"/>
    <w:rsid w:val="00D008E7"/>
    <w:rsid w:val="00D010E7"/>
    <w:rsid w:val="00D16831"/>
    <w:rsid w:val="00D41618"/>
    <w:rsid w:val="00D50216"/>
    <w:rsid w:val="00D703B5"/>
    <w:rsid w:val="00D72E7E"/>
    <w:rsid w:val="00D73459"/>
    <w:rsid w:val="00D75C65"/>
    <w:rsid w:val="00D7742F"/>
    <w:rsid w:val="00D80C64"/>
    <w:rsid w:val="00D8379F"/>
    <w:rsid w:val="00D9317C"/>
    <w:rsid w:val="00D967F9"/>
    <w:rsid w:val="00DA4494"/>
    <w:rsid w:val="00DB0081"/>
    <w:rsid w:val="00DB647E"/>
    <w:rsid w:val="00DC7ACB"/>
    <w:rsid w:val="00DD4814"/>
    <w:rsid w:val="00DD620D"/>
    <w:rsid w:val="00DD7CA3"/>
    <w:rsid w:val="00DF1314"/>
    <w:rsid w:val="00DF4796"/>
    <w:rsid w:val="00DF615D"/>
    <w:rsid w:val="00E2429E"/>
    <w:rsid w:val="00E27EC8"/>
    <w:rsid w:val="00E3039C"/>
    <w:rsid w:val="00E36B4D"/>
    <w:rsid w:val="00E40FE3"/>
    <w:rsid w:val="00E56A97"/>
    <w:rsid w:val="00E6421F"/>
    <w:rsid w:val="00E647EC"/>
    <w:rsid w:val="00E670B8"/>
    <w:rsid w:val="00E8669C"/>
    <w:rsid w:val="00E86A21"/>
    <w:rsid w:val="00EA0DD2"/>
    <w:rsid w:val="00EB0EBD"/>
    <w:rsid w:val="00EB7D3F"/>
    <w:rsid w:val="00EC36FD"/>
    <w:rsid w:val="00EC5787"/>
    <w:rsid w:val="00ED04CD"/>
    <w:rsid w:val="00ED0D6F"/>
    <w:rsid w:val="00EE1C2F"/>
    <w:rsid w:val="00EE72CF"/>
    <w:rsid w:val="00EE7A9D"/>
    <w:rsid w:val="00F013AF"/>
    <w:rsid w:val="00F03BD9"/>
    <w:rsid w:val="00F30E3E"/>
    <w:rsid w:val="00F32544"/>
    <w:rsid w:val="00F37768"/>
    <w:rsid w:val="00F52930"/>
    <w:rsid w:val="00F568A9"/>
    <w:rsid w:val="00F632F7"/>
    <w:rsid w:val="00F67843"/>
    <w:rsid w:val="00F7052E"/>
    <w:rsid w:val="00F7188B"/>
    <w:rsid w:val="00F73F26"/>
    <w:rsid w:val="00F80246"/>
    <w:rsid w:val="00F82DC3"/>
    <w:rsid w:val="00F8538D"/>
    <w:rsid w:val="00F92284"/>
    <w:rsid w:val="00F92B70"/>
    <w:rsid w:val="00FA0BB9"/>
    <w:rsid w:val="00FA3FFB"/>
    <w:rsid w:val="00FB112F"/>
    <w:rsid w:val="00FB5290"/>
    <w:rsid w:val="00FB63C8"/>
    <w:rsid w:val="00FD288E"/>
    <w:rsid w:val="00FD5BCD"/>
    <w:rsid w:val="00FE2786"/>
    <w:rsid w:val="00FE7E8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6682BA"/>
  <w15:docId w15:val="{B0F9177C-7999-483B-9900-B07894219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94532"/>
    <w:pPr>
      <w:suppressAutoHyphens/>
      <w:spacing w:after="0" w:line="240" w:lineRule="auto"/>
    </w:pPr>
    <w:rPr>
      <w:rFonts w:ascii="Times New Roman" w:eastAsia="Times New Roman" w:hAnsi="Times New Roman" w:cs="Times New Roman"/>
      <w:sz w:val="24"/>
      <w:szCs w:val="24"/>
      <w:lang w:eastAsia="ar-SA"/>
    </w:rPr>
  </w:style>
  <w:style w:type="paragraph" w:styleId="Nagwek9">
    <w:name w:val="heading 9"/>
    <w:basedOn w:val="Normalny"/>
    <w:next w:val="Normalny"/>
    <w:link w:val="Nagwek9Znak"/>
    <w:qFormat/>
    <w:rsid w:val="00994532"/>
    <w:p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94532"/>
    <w:pPr>
      <w:tabs>
        <w:tab w:val="center" w:pos="4536"/>
        <w:tab w:val="right" w:pos="9072"/>
      </w:tabs>
    </w:pPr>
  </w:style>
  <w:style w:type="character" w:customStyle="1" w:styleId="NagwekZnak">
    <w:name w:val="Nagłówek Znak"/>
    <w:basedOn w:val="Domylnaczcionkaakapitu"/>
    <w:link w:val="Nagwek"/>
    <w:uiPriority w:val="99"/>
    <w:rsid w:val="00994532"/>
    <w:rPr>
      <w:rFonts w:ascii="Times New Roman" w:hAnsi="Times New Roman"/>
      <w:sz w:val="24"/>
    </w:rPr>
  </w:style>
  <w:style w:type="paragraph" w:styleId="Stopka">
    <w:name w:val="footer"/>
    <w:basedOn w:val="Normalny"/>
    <w:link w:val="StopkaZnak"/>
    <w:uiPriority w:val="99"/>
    <w:unhideWhenUsed/>
    <w:rsid w:val="00994532"/>
    <w:pPr>
      <w:tabs>
        <w:tab w:val="center" w:pos="4536"/>
        <w:tab w:val="right" w:pos="9072"/>
      </w:tabs>
    </w:pPr>
  </w:style>
  <w:style w:type="character" w:customStyle="1" w:styleId="StopkaZnak">
    <w:name w:val="Stopka Znak"/>
    <w:basedOn w:val="Domylnaczcionkaakapitu"/>
    <w:link w:val="Stopka"/>
    <w:uiPriority w:val="99"/>
    <w:rsid w:val="00994532"/>
    <w:rPr>
      <w:rFonts w:ascii="Times New Roman" w:hAnsi="Times New Roman"/>
      <w:sz w:val="24"/>
    </w:rPr>
  </w:style>
  <w:style w:type="paragraph" w:styleId="Tekstdymka">
    <w:name w:val="Balloon Text"/>
    <w:basedOn w:val="Normalny"/>
    <w:link w:val="TekstdymkaZnak"/>
    <w:unhideWhenUsed/>
    <w:rsid w:val="00994532"/>
    <w:rPr>
      <w:rFonts w:ascii="Tahoma" w:hAnsi="Tahoma" w:cs="Tahoma"/>
      <w:sz w:val="16"/>
      <w:szCs w:val="16"/>
    </w:rPr>
  </w:style>
  <w:style w:type="character" w:customStyle="1" w:styleId="TekstdymkaZnak">
    <w:name w:val="Tekst dymka Znak"/>
    <w:basedOn w:val="Domylnaczcionkaakapitu"/>
    <w:link w:val="Tekstdymka"/>
    <w:rsid w:val="00994532"/>
    <w:rPr>
      <w:rFonts w:ascii="Tahoma" w:hAnsi="Tahoma" w:cs="Tahoma"/>
      <w:sz w:val="16"/>
      <w:szCs w:val="16"/>
    </w:rPr>
  </w:style>
  <w:style w:type="character" w:customStyle="1" w:styleId="Nagwek9Znak">
    <w:name w:val="Nagłówek 9 Znak"/>
    <w:basedOn w:val="Domylnaczcionkaakapitu"/>
    <w:link w:val="Nagwek9"/>
    <w:rsid w:val="00994532"/>
    <w:rPr>
      <w:rFonts w:ascii="Arial" w:eastAsia="Times New Roman" w:hAnsi="Arial" w:cs="Arial"/>
      <w:lang w:eastAsia="ar-SA"/>
    </w:rPr>
  </w:style>
  <w:style w:type="character" w:styleId="Hipercze">
    <w:name w:val="Hyperlink"/>
    <w:unhideWhenUsed/>
    <w:rsid w:val="00994532"/>
    <w:rPr>
      <w:color w:val="0000FF"/>
      <w:u w:val="single"/>
    </w:rPr>
  </w:style>
  <w:style w:type="paragraph" w:customStyle="1" w:styleId="NormalCyr">
    <w:name w:val="NormalCyr"/>
    <w:basedOn w:val="Normalny"/>
    <w:rsid w:val="00994532"/>
    <w:rPr>
      <w:b/>
      <w:szCs w:val="20"/>
    </w:rPr>
  </w:style>
  <w:style w:type="table" w:styleId="Tabela-Siatka">
    <w:name w:val="Table Grid"/>
    <w:basedOn w:val="Standardowy"/>
    <w:uiPriority w:val="59"/>
    <w:rsid w:val="009945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link w:val="AkapitzlistZnak"/>
    <w:uiPriority w:val="34"/>
    <w:qFormat/>
    <w:rsid w:val="00994532"/>
    <w:pPr>
      <w:ind w:left="720"/>
      <w:contextualSpacing/>
    </w:pPr>
  </w:style>
  <w:style w:type="paragraph" w:customStyle="1" w:styleId="Tretekstu">
    <w:name w:val="Treść tekstu"/>
    <w:basedOn w:val="Normalny"/>
    <w:uiPriority w:val="99"/>
    <w:qFormat/>
    <w:rsid w:val="008319E0"/>
    <w:pPr>
      <w:spacing w:after="120"/>
      <w:jc w:val="both"/>
    </w:pPr>
  </w:style>
  <w:style w:type="paragraph" w:styleId="NormalnyWeb">
    <w:name w:val="Normal (Web)"/>
    <w:basedOn w:val="Normalny"/>
    <w:uiPriority w:val="99"/>
    <w:rsid w:val="00102B0E"/>
    <w:pPr>
      <w:spacing w:before="280" w:after="119"/>
    </w:pPr>
  </w:style>
  <w:style w:type="paragraph" w:customStyle="1" w:styleId="awciety">
    <w:name w:val="a) wciety"/>
    <w:basedOn w:val="Normalny"/>
    <w:rsid w:val="00102B0E"/>
    <w:pPr>
      <w:snapToGrid w:val="0"/>
      <w:spacing w:line="258" w:lineRule="atLeast"/>
      <w:ind w:left="567" w:hanging="238"/>
      <w:jc w:val="both"/>
    </w:pPr>
    <w:rPr>
      <w:rFonts w:ascii="FrankfurtGothic" w:hAnsi="FrankfurtGothic" w:cs="FrankfurtGothic"/>
      <w:color w:val="000000"/>
      <w:sz w:val="19"/>
    </w:rPr>
  </w:style>
  <w:style w:type="paragraph" w:styleId="Tytu">
    <w:name w:val="Title"/>
    <w:basedOn w:val="Normalny"/>
    <w:next w:val="Normalny"/>
    <w:link w:val="TytuZnak"/>
    <w:qFormat/>
    <w:rsid w:val="008A6241"/>
    <w:pPr>
      <w:jc w:val="center"/>
    </w:pPr>
    <w:rPr>
      <w:rFonts w:ascii="Arial" w:hAnsi="Arial" w:cs="Arial"/>
      <w:sz w:val="28"/>
      <w:szCs w:val="20"/>
    </w:rPr>
  </w:style>
  <w:style w:type="character" w:customStyle="1" w:styleId="TytuZnak">
    <w:name w:val="Tytuł Znak"/>
    <w:basedOn w:val="Domylnaczcionkaakapitu"/>
    <w:link w:val="Tytu"/>
    <w:rsid w:val="008A6241"/>
    <w:rPr>
      <w:rFonts w:ascii="Arial" w:eastAsia="Times New Roman" w:hAnsi="Arial" w:cs="Arial"/>
      <w:sz w:val="28"/>
      <w:szCs w:val="20"/>
      <w:lang w:eastAsia="ar-SA"/>
    </w:rPr>
  </w:style>
  <w:style w:type="paragraph" w:styleId="Podtytu">
    <w:name w:val="Subtitle"/>
    <w:basedOn w:val="Normalny"/>
    <w:next w:val="Normalny"/>
    <w:link w:val="PodtytuZnak"/>
    <w:uiPriority w:val="11"/>
    <w:qFormat/>
    <w:rsid w:val="008A6241"/>
    <w:pPr>
      <w:numPr>
        <w:ilvl w:val="1"/>
      </w:numPr>
    </w:pPr>
    <w:rPr>
      <w:rFonts w:asciiTheme="majorHAnsi" w:eastAsiaTheme="majorEastAsia" w:hAnsiTheme="majorHAnsi" w:cstheme="majorBidi"/>
      <w:i/>
      <w:iCs/>
      <w:color w:val="4F81BD" w:themeColor="accent1"/>
      <w:spacing w:val="15"/>
    </w:rPr>
  </w:style>
  <w:style w:type="character" w:customStyle="1" w:styleId="PodtytuZnak">
    <w:name w:val="Podtytuł Znak"/>
    <w:basedOn w:val="Domylnaczcionkaakapitu"/>
    <w:link w:val="Podtytu"/>
    <w:uiPriority w:val="11"/>
    <w:rsid w:val="008A6241"/>
    <w:rPr>
      <w:rFonts w:asciiTheme="majorHAnsi" w:eastAsiaTheme="majorEastAsia" w:hAnsiTheme="majorHAnsi" w:cstheme="majorBidi"/>
      <w:i/>
      <w:iCs/>
      <w:color w:val="4F81BD" w:themeColor="accent1"/>
      <w:spacing w:val="15"/>
      <w:sz w:val="24"/>
      <w:szCs w:val="24"/>
      <w:lang w:eastAsia="ar-SA"/>
    </w:rPr>
  </w:style>
  <w:style w:type="paragraph" w:styleId="Bezodstpw">
    <w:name w:val="No Spacing"/>
    <w:qFormat/>
    <w:rsid w:val="00366CCE"/>
    <w:pPr>
      <w:suppressAutoHyphens/>
      <w:spacing w:after="0" w:line="240" w:lineRule="auto"/>
    </w:pPr>
    <w:rPr>
      <w:rFonts w:ascii="Calibri" w:eastAsia="Calibri" w:hAnsi="Calibri" w:cs="Times New Roman"/>
      <w:lang w:eastAsia="ar-SA"/>
    </w:rPr>
  </w:style>
  <w:style w:type="paragraph" w:customStyle="1" w:styleId="Tekstpodstawowywcity32">
    <w:name w:val="Tekst podstawowy wcięty 32"/>
    <w:basedOn w:val="Normalny"/>
    <w:rsid w:val="00925D7F"/>
    <w:pPr>
      <w:tabs>
        <w:tab w:val="left" w:pos="-21057"/>
      </w:tabs>
      <w:ind w:left="709" w:hanging="283"/>
    </w:pPr>
    <w:rPr>
      <w:rFonts w:ascii="Verdana" w:hAnsi="Verdana" w:cs="Verdana"/>
      <w:b/>
      <w:color w:val="000000"/>
      <w:sz w:val="22"/>
      <w:szCs w:val="22"/>
    </w:rPr>
  </w:style>
  <w:style w:type="paragraph" w:customStyle="1" w:styleId="WW-Tekstpodstawowywcity2">
    <w:name w:val="WW-Tekst podstawowy wcięty 2"/>
    <w:basedOn w:val="Normalny"/>
    <w:rsid w:val="00925D7F"/>
    <w:pPr>
      <w:ind w:left="284" w:hanging="284"/>
      <w:jc w:val="both"/>
    </w:pPr>
  </w:style>
  <w:style w:type="paragraph" w:customStyle="1" w:styleId="WW-Tekstpodstawowywcity3">
    <w:name w:val="WW-Tekst podstawowy wcięty 3"/>
    <w:basedOn w:val="Normalny"/>
    <w:rsid w:val="00925D7F"/>
    <w:pPr>
      <w:tabs>
        <w:tab w:val="left" w:pos="16756"/>
      </w:tabs>
      <w:ind w:left="284"/>
      <w:jc w:val="both"/>
    </w:pPr>
  </w:style>
  <w:style w:type="paragraph" w:customStyle="1" w:styleId="1">
    <w:name w:val="1."/>
    <w:basedOn w:val="Normalny"/>
    <w:rsid w:val="00043BF3"/>
    <w:pPr>
      <w:snapToGrid w:val="0"/>
      <w:spacing w:line="258" w:lineRule="atLeast"/>
      <w:ind w:left="227" w:hanging="227"/>
      <w:jc w:val="both"/>
    </w:pPr>
    <w:rPr>
      <w:rFonts w:ascii="FrankfurtGothic" w:hAnsi="FrankfurtGothic" w:cs="FrankfurtGothic"/>
      <w:color w:val="000000"/>
      <w:sz w:val="19"/>
    </w:rPr>
  </w:style>
  <w:style w:type="paragraph" w:styleId="Tekstpodstawowy">
    <w:name w:val="Body Text"/>
    <w:basedOn w:val="Normalny"/>
    <w:link w:val="TekstpodstawowyZnak"/>
    <w:uiPriority w:val="99"/>
    <w:rsid w:val="00A1767C"/>
    <w:pPr>
      <w:spacing w:after="120"/>
    </w:pPr>
  </w:style>
  <w:style w:type="character" w:customStyle="1" w:styleId="TekstpodstawowyZnak">
    <w:name w:val="Tekst podstawowy Znak"/>
    <w:basedOn w:val="Domylnaczcionkaakapitu"/>
    <w:link w:val="Tekstpodstawowy"/>
    <w:uiPriority w:val="99"/>
    <w:rsid w:val="00A1767C"/>
    <w:rPr>
      <w:rFonts w:ascii="Times New Roman" w:eastAsia="Times New Roman" w:hAnsi="Times New Roman" w:cs="Times New Roman"/>
      <w:sz w:val="24"/>
      <w:szCs w:val="24"/>
      <w:lang w:eastAsia="ar-SA"/>
    </w:rPr>
  </w:style>
  <w:style w:type="character" w:styleId="Pogrubienie">
    <w:name w:val="Strong"/>
    <w:uiPriority w:val="22"/>
    <w:qFormat/>
    <w:rsid w:val="000C3B98"/>
    <w:rPr>
      <w:b/>
      <w:bCs/>
    </w:rPr>
  </w:style>
  <w:style w:type="character" w:customStyle="1" w:styleId="Domylnaczcionkaakapitu1">
    <w:name w:val="Domyślna czcionka akapitu1"/>
    <w:uiPriority w:val="99"/>
    <w:rsid w:val="00215F4D"/>
  </w:style>
  <w:style w:type="paragraph" w:customStyle="1" w:styleId="Numeracja2">
    <w:name w:val="Numeracja 2"/>
    <w:basedOn w:val="Lista"/>
    <w:uiPriority w:val="99"/>
    <w:rsid w:val="00215F4D"/>
    <w:pPr>
      <w:widowControl w:val="0"/>
      <w:overflowPunct w:val="0"/>
      <w:autoSpaceDE w:val="0"/>
      <w:spacing w:after="120"/>
      <w:ind w:left="720" w:hanging="360"/>
      <w:contextualSpacing w:val="0"/>
      <w:textAlignment w:val="baseline"/>
    </w:pPr>
    <w:rPr>
      <w:kern w:val="1"/>
    </w:rPr>
  </w:style>
  <w:style w:type="paragraph" w:styleId="Tekstpodstawowywcity">
    <w:name w:val="Body Text Indent"/>
    <w:basedOn w:val="Normalny"/>
    <w:link w:val="TekstpodstawowywcityZnak"/>
    <w:uiPriority w:val="99"/>
    <w:rsid w:val="00215F4D"/>
    <w:pPr>
      <w:spacing w:after="120"/>
      <w:ind w:left="283"/>
    </w:pPr>
  </w:style>
  <w:style w:type="character" w:customStyle="1" w:styleId="TekstpodstawowywcityZnak">
    <w:name w:val="Tekst podstawowy wcięty Znak"/>
    <w:basedOn w:val="Domylnaczcionkaakapitu"/>
    <w:link w:val="Tekstpodstawowywcity"/>
    <w:uiPriority w:val="99"/>
    <w:rsid w:val="00215F4D"/>
    <w:rPr>
      <w:rFonts w:ascii="Times New Roman" w:eastAsia="Times New Roman" w:hAnsi="Times New Roman" w:cs="Times New Roman"/>
      <w:sz w:val="24"/>
      <w:szCs w:val="24"/>
      <w:lang w:eastAsia="ar-SA"/>
    </w:rPr>
  </w:style>
  <w:style w:type="paragraph" w:customStyle="1" w:styleId="Lista1">
    <w:name w:val="Lista 1"/>
    <w:basedOn w:val="Lista"/>
    <w:uiPriority w:val="99"/>
    <w:rsid w:val="00215F4D"/>
    <w:pPr>
      <w:widowControl w:val="0"/>
      <w:overflowPunct w:val="0"/>
      <w:autoSpaceDE w:val="0"/>
      <w:spacing w:after="120"/>
      <w:ind w:left="360" w:hanging="360"/>
      <w:contextualSpacing w:val="0"/>
      <w:textAlignment w:val="baseline"/>
    </w:pPr>
    <w:rPr>
      <w:kern w:val="1"/>
    </w:rPr>
  </w:style>
  <w:style w:type="paragraph" w:styleId="Lista">
    <w:name w:val="List"/>
    <w:basedOn w:val="Normalny"/>
    <w:uiPriority w:val="99"/>
    <w:semiHidden/>
    <w:unhideWhenUsed/>
    <w:rsid w:val="00215F4D"/>
    <w:pPr>
      <w:ind w:left="283" w:hanging="283"/>
      <w:contextualSpacing/>
    </w:pPr>
  </w:style>
  <w:style w:type="paragraph" w:styleId="HTML-wstpniesformatowany">
    <w:name w:val="HTML Preformatted"/>
    <w:basedOn w:val="Normalny"/>
    <w:link w:val="HTML-wstpniesformatowanyZnak"/>
    <w:uiPriority w:val="99"/>
    <w:unhideWhenUsed/>
    <w:rsid w:val="00050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color w:val="000000"/>
      <w:sz w:val="20"/>
      <w:szCs w:val="20"/>
      <w:lang w:eastAsia="pl-PL"/>
    </w:rPr>
  </w:style>
  <w:style w:type="character" w:customStyle="1" w:styleId="HTML-wstpniesformatowanyZnak">
    <w:name w:val="HTML - wstępnie sformatowany Znak"/>
    <w:basedOn w:val="Domylnaczcionkaakapitu"/>
    <w:link w:val="HTML-wstpniesformatowany"/>
    <w:uiPriority w:val="99"/>
    <w:rsid w:val="00050606"/>
    <w:rPr>
      <w:rFonts w:ascii="Courier New" w:eastAsia="Times New Roman" w:hAnsi="Courier New" w:cs="Courier New"/>
      <w:color w:val="000000"/>
      <w:sz w:val="20"/>
      <w:szCs w:val="20"/>
      <w:lang w:eastAsia="pl-PL"/>
    </w:rPr>
  </w:style>
  <w:style w:type="character" w:customStyle="1" w:styleId="AkapitzlistZnak">
    <w:name w:val="Akapit z listą Znak"/>
    <w:link w:val="Akapitzlist"/>
    <w:uiPriority w:val="99"/>
    <w:qFormat/>
    <w:locked/>
    <w:rsid w:val="00D7742F"/>
    <w:rPr>
      <w:rFonts w:ascii="Times New Roman" w:eastAsia="Times New Roman" w:hAnsi="Times New Roman" w:cs="Times New Roman"/>
      <w:sz w:val="24"/>
      <w:szCs w:val="24"/>
      <w:lang w:eastAsia="ar-SA"/>
    </w:rPr>
  </w:style>
  <w:style w:type="paragraph" w:customStyle="1" w:styleId="Style6">
    <w:name w:val="Style6"/>
    <w:basedOn w:val="Normalny"/>
    <w:uiPriority w:val="99"/>
    <w:rsid w:val="000F3EF5"/>
    <w:pPr>
      <w:widowControl w:val="0"/>
      <w:suppressAutoHyphens w:val="0"/>
      <w:autoSpaceDE w:val="0"/>
      <w:autoSpaceDN w:val="0"/>
      <w:adjustRightInd w:val="0"/>
      <w:spacing w:line="413" w:lineRule="exact"/>
    </w:pPr>
    <w:rPr>
      <w:rFonts w:ascii="Calibri" w:hAnsi="Calibri" w:cs="Calibri"/>
      <w:lang w:eastAsia="pl-PL"/>
    </w:rPr>
  </w:style>
  <w:style w:type="character" w:customStyle="1" w:styleId="FontStyle30">
    <w:name w:val="Font Style30"/>
    <w:uiPriority w:val="99"/>
    <w:rsid w:val="000F3EF5"/>
    <w:rPr>
      <w:rFonts w:ascii="Calibri" w:hAnsi="Calibri" w:cs="Calibri"/>
      <w:sz w:val="20"/>
      <w:szCs w:val="20"/>
    </w:rPr>
  </w:style>
  <w:style w:type="character" w:styleId="Odwoaniedokomentarza">
    <w:name w:val="annotation reference"/>
    <w:basedOn w:val="Domylnaczcionkaakapitu"/>
    <w:uiPriority w:val="99"/>
    <w:semiHidden/>
    <w:unhideWhenUsed/>
    <w:rsid w:val="00125BFB"/>
    <w:rPr>
      <w:sz w:val="16"/>
      <w:szCs w:val="16"/>
    </w:rPr>
  </w:style>
  <w:style w:type="paragraph" w:styleId="Tekstkomentarza">
    <w:name w:val="annotation text"/>
    <w:basedOn w:val="Normalny"/>
    <w:link w:val="TekstkomentarzaZnak"/>
    <w:uiPriority w:val="99"/>
    <w:semiHidden/>
    <w:unhideWhenUsed/>
    <w:rsid w:val="00125BFB"/>
    <w:rPr>
      <w:sz w:val="20"/>
      <w:szCs w:val="20"/>
    </w:rPr>
  </w:style>
  <w:style w:type="character" w:customStyle="1" w:styleId="TekstkomentarzaZnak">
    <w:name w:val="Tekst komentarza Znak"/>
    <w:basedOn w:val="Domylnaczcionkaakapitu"/>
    <w:link w:val="Tekstkomentarza"/>
    <w:uiPriority w:val="99"/>
    <w:semiHidden/>
    <w:rsid w:val="00125BFB"/>
    <w:rPr>
      <w:rFonts w:ascii="Times New Roman" w:eastAsia="Times New Roman" w:hAnsi="Times New Roman" w:cs="Times New Roman"/>
      <w:sz w:val="20"/>
      <w:szCs w:val="20"/>
      <w:lang w:eastAsia="ar-SA"/>
    </w:rPr>
  </w:style>
  <w:style w:type="paragraph" w:styleId="Tematkomentarza">
    <w:name w:val="annotation subject"/>
    <w:basedOn w:val="Tekstkomentarza"/>
    <w:next w:val="Tekstkomentarza"/>
    <w:link w:val="TematkomentarzaZnak"/>
    <w:uiPriority w:val="99"/>
    <w:semiHidden/>
    <w:unhideWhenUsed/>
    <w:rsid w:val="00125BFB"/>
    <w:rPr>
      <w:b/>
      <w:bCs/>
    </w:rPr>
  </w:style>
  <w:style w:type="character" w:customStyle="1" w:styleId="TematkomentarzaZnak">
    <w:name w:val="Temat komentarza Znak"/>
    <w:basedOn w:val="TekstkomentarzaZnak"/>
    <w:link w:val="Tematkomentarza"/>
    <w:uiPriority w:val="99"/>
    <w:semiHidden/>
    <w:rsid w:val="00125BFB"/>
    <w:rPr>
      <w:rFonts w:ascii="Times New Roman" w:eastAsia="Times New Roman" w:hAnsi="Times New Roman" w:cs="Times New Roman"/>
      <w:b/>
      <w:bCs/>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510246">
      <w:bodyDiv w:val="1"/>
      <w:marLeft w:val="0"/>
      <w:marRight w:val="0"/>
      <w:marTop w:val="0"/>
      <w:marBottom w:val="0"/>
      <w:divBdr>
        <w:top w:val="none" w:sz="0" w:space="0" w:color="auto"/>
        <w:left w:val="none" w:sz="0" w:space="0" w:color="auto"/>
        <w:bottom w:val="none" w:sz="0" w:space="0" w:color="auto"/>
        <w:right w:val="none" w:sz="0" w:space="0" w:color="auto"/>
      </w:divBdr>
    </w:div>
    <w:div w:id="1719234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s://pl.wikipedia.org/wiki/Samoch%C3%B3d"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https://pl.wikipedia.org/wiki/Uk%C5%82ad_elektroniczny"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lach@zs1.wielun.pl"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zs1@zs1.wielun.pl"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7060</Words>
  <Characters>42365</Characters>
  <Application>Microsoft Office Word</Application>
  <DocSecurity>0</DocSecurity>
  <Lines>353</Lines>
  <Paragraphs>98</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49327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Emilia Jędrzejewska</dc:creator>
  <cp:lastModifiedBy>MARIUSZ</cp:lastModifiedBy>
  <cp:revision>2</cp:revision>
  <cp:lastPrinted>2020-11-17T12:50:00Z</cp:lastPrinted>
  <dcterms:created xsi:type="dcterms:W3CDTF">2020-11-18T13:04:00Z</dcterms:created>
  <dcterms:modified xsi:type="dcterms:W3CDTF">2020-11-18T13:04:00Z</dcterms:modified>
</cp:coreProperties>
</file>